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80E00" w14:textId="77777777" w:rsidR="00D1145B" w:rsidRDefault="0010292A" w:rsidP="00621387">
      <w:pPr>
        <w:pStyle w:val="Rubrik4"/>
      </w:pPr>
      <w:r>
        <w:rPr>
          <w:noProof/>
        </w:rPr>
        <w:drawing>
          <wp:anchor distT="0" distB="0" distL="114300" distR="114300" simplePos="0" relativeHeight="251658240" behindDoc="1" locked="1" layoutInCell="1" allowOverlap="1" wp14:anchorId="481481E7" wp14:editId="55C850DC">
            <wp:simplePos x="0" y="0"/>
            <wp:positionH relativeFrom="margin">
              <wp:align>center</wp:align>
            </wp:positionH>
            <wp:positionV relativeFrom="margin">
              <wp:align>center</wp:align>
            </wp:positionV>
            <wp:extent cx="7556400" cy="10681200"/>
            <wp:effectExtent l="0" t="0" r="6985" b="635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_Front_Medlemsmaterial.jpg"/>
                    <pic:cNvPicPr/>
                  </pic:nvPicPr>
                  <pic:blipFill>
                    <a:blip r:embed="rId1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2EEDE953" w14:textId="6F5E69AC" w:rsidR="00D1145B" w:rsidRDefault="0010292A" w:rsidP="00256E6D">
      <w:r>
        <w:rPr>
          <w:noProof/>
        </w:rPr>
        <mc:AlternateContent>
          <mc:Choice Requires="wps">
            <w:drawing>
              <wp:anchor distT="0" distB="0" distL="114300" distR="114300" simplePos="0" relativeHeight="251660288" behindDoc="0" locked="0" layoutInCell="1" allowOverlap="1" wp14:anchorId="00D2EEE1" wp14:editId="115D02CA">
                <wp:simplePos x="0" y="0"/>
                <wp:positionH relativeFrom="margin">
                  <wp:align>center</wp:align>
                </wp:positionH>
                <wp:positionV relativeFrom="paragraph">
                  <wp:posOffset>1200590</wp:posOffset>
                </wp:positionV>
                <wp:extent cx="6049108" cy="434340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6049108" cy="4343400"/>
                        </a:xfrm>
                        <a:prstGeom prst="rect">
                          <a:avLst/>
                        </a:prstGeom>
                        <a:noFill/>
                        <a:ln w="6350">
                          <a:noFill/>
                        </a:ln>
                      </wps:spPr>
                      <wps:txbx>
                        <w:txbxContent>
                          <w:p w14:paraId="79C6A88F" w14:textId="717BA94D" w:rsidR="0010292A" w:rsidRPr="00841DC9" w:rsidRDefault="00CF2CD3" w:rsidP="0010292A">
                            <w:pPr>
                              <w:pStyle w:val="Dokumentnamn"/>
                              <w:jc w:val="center"/>
                            </w:pPr>
                            <w:r>
                              <w:t>Ordförandeguide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D2EEE1" id="_x0000_t202" coordsize="21600,21600" o:spt="202" path="m,l,21600r21600,l21600,xe">
                <v:stroke joinstyle="miter"/>
                <v:path gradientshapeok="t" o:connecttype="rect"/>
              </v:shapetype>
              <v:shape id="Textruta 20" o:spid="_x0000_s1026" type="#_x0000_t202" style="position:absolute;margin-left:0;margin-top:94.55pt;width:476.3pt;height:342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" filled="f" stroked="f" strokeweight=".5pt">
                <v:textbox>
                  <w:txbxContent>
                    <w:p w14:paraId="79C6A88F" w14:textId="717BA94D" w:rsidR="0010292A" w:rsidRPr="00841DC9" w:rsidRDefault="00CF2CD3" w:rsidP="0010292A">
                      <w:pPr>
                        <w:pStyle w:val="Dokumentnamn"/>
                        <w:jc w:val="center"/>
                      </w:pPr>
                      <w:r>
                        <w:t>Ordförandeguide</w:t>
                      </w:r>
                    </w:p>
                  </w:txbxContent>
                </v:textbox>
                <w10:wrap anchorx="margin"/>
              </v:shape>
            </w:pict>
          </mc:Fallback>
        </mc:AlternateContent>
      </w:r>
      <w:r w:rsidR="00D1145B">
        <w:br w:type="page"/>
      </w:r>
    </w:p>
    <w:p w14:paraId="091324DD" w14:textId="03F14CA1" w:rsidR="001D28AB" w:rsidRPr="00187130" w:rsidRDefault="001D28AB" w:rsidP="001C32E4">
      <w:pPr>
        <w:pStyle w:val="Rubrik3"/>
      </w:pPr>
      <w:r w:rsidRPr="00187130">
        <w:lastRenderedPageBreak/>
        <w:t>Ordförandeposten</w:t>
      </w:r>
    </w:p>
    <w:p w14:paraId="5BA71373" w14:textId="0306E70A" w:rsidR="008A35EE" w:rsidRDefault="001D28AB" w:rsidP="006D46C3">
      <w:pPr>
        <w:pStyle w:val="Ingetavstnd"/>
      </w:pPr>
      <w:r w:rsidRPr="00257D93">
        <w:t>Som ordförande är du elev</w:t>
      </w:r>
      <w:r w:rsidR="00B90C09">
        <w:t>r</w:t>
      </w:r>
      <w:r w:rsidRPr="00257D93">
        <w:t>å</w:t>
      </w:r>
      <w:r w:rsidR="00B90C09">
        <w:t>d</w:t>
      </w:r>
      <w:r w:rsidRPr="00257D93">
        <w:t>e</w:t>
      </w:r>
      <w:r w:rsidR="00146343">
        <w:t>t</w:t>
      </w:r>
      <w:r w:rsidRPr="00257D93">
        <w:t>s främsta ledare. Det är du som leder styrelsens arbete, är ansikte</w:t>
      </w:r>
      <w:r w:rsidR="006D0705">
        <w:t>t</w:t>
      </w:r>
      <w:r w:rsidRPr="00257D93">
        <w:t xml:space="preserve"> utåt och är ytterst ansvarig för organisationens förvaltning. Det är du som skriver ihop dagordningar inför styrelsemötena, säkerställer att de övriga ledamöterna gör vad de ska</w:t>
      </w:r>
      <w:r w:rsidR="00B401AB">
        <w:t xml:space="preserve"> och blir hörda</w:t>
      </w:r>
      <w:r w:rsidRPr="00257D93">
        <w:t>, att ni följer era styrdokument, håller tal, förhandlar med skolledningen samt andra externa parter och skriver under avtal.</w:t>
      </w:r>
    </w:p>
    <w:p w14:paraId="6FBC3609" w14:textId="6D8E7950" w:rsidR="001816B5" w:rsidRPr="001F3413" w:rsidRDefault="00374919" w:rsidP="001C32E4">
      <w:pPr>
        <w:pStyle w:val="Rubrik3"/>
      </w:pPr>
      <w:r>
        <w:t>Vice ordförande</w:t>
      </w:r>
    </w:p>
    <w:p w14:paraId="1421DB7B" w14:textId="77E68476" w:rsidR="002137A4" w:rsidRDefault="00B47692" w:rsidP="00AC25B5">
      <w:pPr>
        <w:pStyle w:val="Ingetavstnd"/>
      </w:pPr>
      <w:r>
        <w:t xml:space="preserve">Till sin hjälp har </w:t>
      </w:r>
      <w:r w:rsidR="00B03288">
        <w:t>du</w:t>
      </w:r>
      <w:r>
        <w:t xml:space="preserve"> styrelsen, och lite extra hjälp från vice ordförande. Det är vice ordförande som hoppar in om </w:t>
      </w:r>
      <w:r w:rsidR="00252E4E">
        <w:t xml:space="preserve">du till exempel är sjuk eller inte kan vara med på ett möte. </w:t>
      </w:r>
      <w:r w:rsidR="00AC681A">
        <w:t xml:space="preserve">För att effektivisera </w:t>
      </w:r>
      <w:r w:rsidR="00127146">
        <w:t xml:space="preserve">ert arbete kan </w:t>
      </w:r>
      <w:r w:rsidR="00A31332">
        <w:t>det</w:t>
      </w:r>
      <w:r w:rsidR="00127146">
        <w:t xml:space="preserve"> delas upp mellan ordförande och vice ordförande. </w:t>
      </w:r>
      <w:r w:rsidR="001816B5">
        <w:t xml:space="preserve">På så vis blir ni två ledare istället för en, vilket gör att ni kan få mer </w:t>
      </w:r>
      <w:r w:rsidR="007453B1">
        <w:t>gjort</w:t>
      </w:r>
      <w:r w:rsidR="001816B5">
        <w:t xml:space="preserve">. </w:t>
      </w:r>
    </w:p>
    <w:p w14:paraId="6A296137" w14:textId="1CA972C3" w:rsidR="008A35EE" w:rsidRDefault="001816B5" w:rsidP="006D46C3">
      <w:pPr>
        <w:pStyle w:val="Ingetavstnd"/>
      </w:pPr>
      <w:r>
        <w:t xml:space="preserve">Hur ni väljer att </w:t>
      </w:r>
      <w:r w:rsidR="00386B5D">
        <w:t>dela upp</w:t>
      </w:r>
      <w:r>
        <w:t xml:space="preserve"> ansvaret mellan er bestämmer ni helt själva. Ett exempel är att en är ansvarig externt, en annan internt. </w:t>
      </w:r>
      <w:r w:rsidR="0099561F">
        <w:t xml:space="preserve">Eller kan en </w:t>
      </w:r>
      <w:r>
        <w:t xml:space="preserve">vara ansvarig för styrelsen, den andra utskott och medlemmarna. En kan vara operativt ansvarig, den andra demokratiskt. </w:t>
      </w:r>
      <w:r w:rsidR="00822571">
        <w:t>Listan kan göras lång</w:t>
      </w:r>
      <w:r>
        <w:t xml:space="preserve">. Se till att vara nöjda med er </w:t>
      </w:r>
      <w:r w:rsidR="00642FA0">
        <w:t>arbetsbelastning</w:t>
      </w:r>
      <w:r>
        <w:t xml:space="preserve"> och ansvarsområden.</w:t>
      </w:r>
    </w:p>
    <w:p w14:paraId="59FAB9D2" w14:textId="77777777" w:rsidR="005B158E" w:rsidRPr="00582A96" w:rsidRDefault="005B158E" w:rsidP="005B158E">
      <w:pPr>
        <w:pStyle w:val="Rubrik3"/>
        <w:rPr>
          <w:sz w:val="24"/>
        </w:rPr>
      </w:pPr>
      <w:r w:rsidRPr="00582A96">
        <w:rPr>
          <w:sz w:val="24"/>
        </w:rPr>
        <w:t>Tips!</w:t>
      </w:r>
    </w:p>
    <w:p w14:paraId="53DF4508" w14:textId="5A4A48CE" w:rsidR="000C2882" w:rsidRDefault="00183E98" w:rsidP="006D46C3">
      <w:pPr>
        <w:pStyle w:val="Ingetavstnd"/>
      </w:pPr>
      <w:r>
        <w:t xml:space="preserve">Stöter ni på problem eller är något oklart? Fråga er VU! Hen finns där för er om ni vill </w:t>
      </w:r>
      <w:r w:rsidR="00535612">
        <w:t xml:space="preserve">bolla </w:t>
      </w:r>
      <w:r w:rsidR="000C7925">
        <w:t xml:space="preserve">idéer för aktiviteter, har problem med bankkonto eller något helt annat. </w:t>
      </w:r>
    </w:p>
    <w:p w14:paraId="5877F60C" w14:textId="77777777" w:rsidR="00CF19EE" w:rsidRPr="00CF19EE" w:rsidRDefault="00CF19EE" w:rsidP="001C32E4">
      <w:pPr>
        <w:pStyle w:val="Rubrik3"/>
      </w:pPr>
      <w:r w:rsidRPr="00CF19EE">
        <w:t xml:space="preserve">Styrelsen </w:t>
      </w:r>
    </w:p>
    <w:p w14:paraId="4D8E6A3F" w14:textId="784FEAF1" w:rsidR="0031584D" w:rsidRDefault="00CF19EE" w:rsidP="006D46C3">
      <w:pPr>
        <w:pStyle w:val="Ingetavstnd"/>
      </w:pPr>
      <w:r>
        <w:t xml:space="preserve">Styrelsen är den arbetsgrupp som tillsammans fattar beslut och leder </w:t>
      </w:r>
      <w:r w:rsidR="00E03E0C">
        <w:t>elevrådet</w:t>
      </w:r>
      <w:r>
        <w:t xml:space="preserve"> arbete. Ni har fått medlemmarnas förtroende att vara förvaltande av elev</w:t>
      </w:r>
      <w:r w:rsidR="003B0F8F">
        <w:t>rådet</w:t>
      </w:r>
      <w:r>
        <w:t xml:space="preserve"> under verksamhetsåret. I ert arbete representerar ni medlemmarna. </w:t>
      </w:r>
    </w:p>
    <w:p w14:paraId="334606EC" w14:textId="6626E5E9" w:rsidR="0031584D" w:rsidRDefault="00CF19EE" w:rsidP="006D46C3">
      <w:pPr>
        <w:pStyle w:val="Ingetavstnd"/>
      </w:pPr>
      <w:r>
        <w:t>Teambuilda! På så vis kommer ert arbete gå smidigare, och ni h</w:t>
      </w:r>
      <w:r w:rsidR="00953132">
        <w:t>ar roligare</w:t>
      </w:r>
      <w:r>
        <w:t xml:space="preserve">. Teambuildingen är på så vis en tidsinvestering. Dra er inte för att avsätta tid för detta i början av, </w:t>
      </w:r>
      <w:r w:rsidR="008C01C1">
        <w:t>och</w:t>
      </w:r>
      <w:r>
        <w:t xml:space="preserve"> </w:t>
      </w:r>
      <w:r w:rsidR="0070017C">
        <w:t xml:space="preserve">kontinuerligt </w:t>
      </w:r>
      <w:r>
        <w:t xml:space="preserve">under, verksamhetsåret. </w:t>
      </w:r>
    </w:p>
    <w:p w14:paraId="7D4EF7F4" w14:textId="77777777" w:rsidR="00616801" w:rsidRDefault="00616801" w:rsidP="006D46C3">
      <w:pPr>
        <w:pStyle w:val="Ingetavstnd"/>
      </w:pPr>
    </w:p>
    <w:p w14:paraId="5070D8C4" w14:textId="39DC9F95" w:rsidR="006D46C3" w:rsidRDefault="00CF19EE" w:rsidP="006D46C3">
      <w:pPr>
        <w:pStyle w:val="Ingetavstnd"/>
      </w:pPr>
      <w:r>
        <w:lastRenderedPageBreak/>
        <w:t>Det</w:t>
      </w:r>
      <w:r w:rsidR="008A35EE">
        <w:t xml:space="preserve"> är viktigt </w:t>
      </w:r>
      <w:r>
        <w:t xml:space="preserve">att ni inom styrelsen känner </w:t>
      </w:r>
      <w:r w:rsidR="008A35EE">
        <w:t xml:space="preserve">att ni </w:t>
      </w:r>
      <w:r w:rsidR="006B1205">
        <w:t xml:space="preserve">kan </w:t>
      </w:r>
      <w:r w:rsidR="008A35EE">
        <w:t>lita på varandra</w:t>
      </w:r>
      <w:r>
        <w:t xml:space="preserve">. Teambuildningen är en väg till detta. Öppenhet är även en </w:t>
      </w:r>
      <w:r w:rsidR="00A05404">
        <w:t>betydelsefull</w:t>
      </w:r>
      <w:r>
        <w:t xml:space="preserve"> nyckel till tillförlit. Genom kommunikation kommer ni </w:t>
      </w:r>
      <w:r w:rsidR="006B63A3">
        <w:t xml:space="preserve">förstå varandra </w:t>
      </w:r>
      <w:r w:rsidR="00316FC3">
        <w:t xml:space="preserve">och </w:t>
      </w:r>
      <w:r w:rsidR="003735A3">
        <w:t>era</w:t>
      </w:r>
      <w:r>
        <w:t xml:space="preserve"> situationer. Det är viktigt att du som ordförande litar på styrelsen. Det är inte du som ska göra deras arbete, de ska. Det är viktigt att de känner din tilltro. </w:t>
      </w:r>
    </w:p>
    <w:p w14:paraId="2C9330F1" w14:textId="387EDB97" w:rsidR="00016B9F" w:rsidRPr="001E78DB" w:rsidRDefault="009E7A57" w:rsidP="00627053">
      <w:pPr>
        <w:pStyle w:val="Ingetavstnd"/>
      </w:pPr>
      <w:r w:rsidRPr="001E78DB">
        <w:t>Om</w:t>
      </w:r>
      <w:r w:rsidR="00CF19EE" w:rsidRPr="001E78DB">
        <w:t xml:space="preserve"> ni upplever problem med styrelsearbetet kan det finnas en </w:t>
      </w:r>
      <w:r w:rsidR="008D763A" w:rsidRPr="001E78DB">
        <w:t>poäng</w:t>
      </w:r>
      <w:r w:rsidR="00CF19EE" w:rsidRPr="001E78DB">
        <w:t xml:space="preserve"> att formulera förhållningsregler. Dessa finns inte till för att sätta dit någon, utan för att ert arbete ska gå så smidigt som möjligt. Ett tips är att formulera dessa regler så tidigt som möjligt. Vad kan ni lova? Vad förväntar ni er av varandra? Det kan handla om att skicka ett sms till ordförande om</w:t>
      </w:r>
      <w:r w:rsidR="008E58D6" w:rsidRPr="001E78DB">
        <w:t xml:space="preserve"> </w:t>
      </w:r>
      <w:r w:rsidR="0093469D" w:rsidRPr="001E78DB">
        <w:t>en</w:t>
      </w:r>
      <w:r w:rsidR="00CF19EE" w:rsidRPr="001E78DB">
        <w:t xml:space="preserve"> blir sen eller att anmäla frågor </w:t>
      </w:r>
      <w:r w:rsidR="0093469D" w:rsidRPr="001E78DB">
        <w:t xml:space="preserve">som </w:t>
      </w:r>
      <w:r w:rsidR="00E7128E" w:rsidRPr="001E78DB">
        <w:t xml:space="preserve">ska </w:t>
      </w:r>
      <w:r w:rsidR="00CF19EE" w:rsidRPr="001E78DB">
        <w:t>diskutera</w:t>
      </w:r>
      <w:r w:rsidR="00E7128E" w:rsidRPr="001E78DB">
        <w:t>s</w:t>
      </w:r>
      <w:r w:rsidR="00CF19EE" w:rsidRPr="001E78DB">
        <w:t xml:space="preserve"> på mötet till vice ordförande senast två dagar innan. Hur ställer ni er till förmåner</w:t>
      </w:r>
      <w:r w:rsidR="00016B9F" w:rsidRPr="001E78DB">
        <w:t xml:space="preserve"> styrelsen blir </w:t>
      </w:r>
      <w:r w:rsidR="00016B9F" w:rsidRPr="00627053">
        <w:t>erbjudna</w:t>
      </w:r>
      <w:r w:rsidR="00016B9F" w:rsidRPr="001E78DB">
        <w:t xml:space="preserve"> av externa samarbetspartners? Skriv alla under förhållningsreglerna. </w:t>
      </w:r>
    </w:p>
    <w:p w14:paraId="5D42FA48" w14:textId="6F26DAD5" w:rsidR="00170C49" w:rsidRPr="001E78DB" w:rsidRDefault="00016B9F" w:rsidP="001E78DB">
      <w:pPr>
        <w:pStyle w:val="Ingetavstnd"/>
      </w:pPr>
      <w:r w:rsidRPr="001E78DB">
        <w:t xml:space="preserve">Policyer kan vara en lösning </w:t>
      </w:r>
      <w:r w:rsidR="005C53AA">
        <w:t xml:space="preserve">och </w:t>
      </w:r>
      <w:r w:rsidR="00616801">
        <w:t xml:space="preserve">kan </w:t>
      </w:r>
      <w:r w:rsidR="005C53AA">
        <w:t xml:space="preserve">skapa en långsiktighet när </w:t>
      </w:r>
      <w:r w:rsidR="00320C8A">
        <w:t>elevrådet byter styrelse</w:t>
      </w:r>
      <w:r w:rsidRPr="001E78DB">
        <w:t xml:space="preserve">. Ni kanske </w:t>
      </w:r>
      <w:r w:rsidR="001F0E38">
        <w:t>kan</w:t>
      </w:r>
      <w:r w:rsidRPr="001E78DB">
        <w:t xml:space="preserve"> ha en ”prata om det”-policy</w:t>
      </w:r>
      <w:r w:rsidR="00616801">
        <w:t xml:space="preserve"> </w:t>
      </w:r>
      <w:r w:rsidRPr="001E78DB">
        <w:t xml:space="preserve">eller liknande. Dessa kan antas på styrelsemöten och verka </w:t>
      </w:r>
      <w:r w:rsidR="00BF6452">
        <w:t>när nya styrelser tar över</w:t>
      </w:r>
      <w:r w:rsidRPr="001E78DB">
        <w:t>.</w:t>
      </w:r>
    </w:p>
    <w:p w14:paraId="479E476E" w14:textId="77777777" w:rsidR="000C128A" w:rsidRDefault="000C128A" w:rsidP="001C32E4">
      <w:pPr>
        <w:pStyle w:val="Rubrik3"/>
      </w:pPr>
      <w:r>
        <w:t xml:space="preserve">Styrelsemötet </w:t>
      </w:r>
    </w:p>
    <w:p w14:paraId="08A7DE2E" w14:textId="09C2A72D" w:rsidR="00AE36E7" w:rsidRDefault="000C128A" w:rsidP="001E78DB">
      <w:pPr>
        <w:pStyle w:val="Ingetavstnd"/>
      </w:pPr>
      <w:r>
        <w:t xml:space="preserve">Det är under styrelsemötet ni fattar era demokratiska beslut, det är här er dagliga verksamhet formas. </w:t>
      </w:r>
    </w:p>
    <w:p w14:paraId="43B7B910" w14:textId="19517DFB" w:rsidR="000C128A" w:rsidRPr="00582A96" w:rsidRDefault="000C128A" w:rsidP="00E649FF">
      <w:pPr>
        <w:rPr>
          <w:rFonts w:ascii="Arial" w:hAnsi="Arial" w:cs="Arial"/>
          <w:b/>
          <w:bCs/>
          <w:sz w:val="24"/>
          <w:szCs w:val="24"/>
        </w:rPr>
      </w:pPr>
      <w:r w:rsidRPr="00582A96">
        <w:rPr>
          <w:rFonts w:ascii="Arial" w:hAnsi="Arial" w:cs="Arial"/>
          <w:b/>
          <w:bCs/>
          <w:sz w:val="24"/>
          <w:szCs w:val="24"/>
        </w:rPr>
        <w:t xml:space="preserve">8 steg till ett lyckat styrelsemöte </w:t>
      </w:r>
    </w:p>
    <w:p w14:paraId="38356EC1" w14:textId="77777777" w:rsidR="004F0844" w:rsidRPr="00582A96" w:rsidRDefault="000C128A" w:rsidP="00695295">
      <w:pPr>
        <w:pStyle w:val="Liststycke"/>
        <w:numPr>
          <w:ilvl w:val="0"/>
          <w:numId w:val="18"/>
        </w:numPr>
        <w:rPr>
          <w:sz w:val="24"/>
          <w:szCs w:val="24"/>
        </w:rPr>
      </w:pPr>
      <w:r w:rsidRPr="00582A96">
        <w:rPr>
          <w:sz w:val="24"/>
          <w:szCs w:val="24"/>
        </w:rPr>
        <w:t xml:space="preserve">Ha en fast tid då ni har era regelbundna möten. På så vis kommer folk lättare ihåg dem, och det skapar ett naturligt arbetstempo inom gruppen. </w:t>
      </w:r>
    </w:p>
    <w:p w14:paraId="4F6CB7DA" w14:textId="40C3B50F" w:rsidR="004F0844" w:rsidRPr="00582A96" w:rsidRDefault="000C128A" w:rsidP="00695295">
      <w:pPr>
        <w:pStyle w:val="Liststycke"/>
        <w:numPr>
          <w:ilvl w:val="0"/>
          <w:numId w:val="18"/>
        </w:numPr>
        <w:rPr>
          <w:sz w:val="24"/>
          <w:szCs w:val="24"/>
        </w:rPr>
      </w:pPr>
      <w:r w:rsidRPr="00582A96">
        <w:rPr>
          <w:sz w:val="24"/>
          <w:szCs w:val="24"/>
        </w:rPr>
        <w:t xml:space="preserve">Skriv ihop en tydlig dagordning, och skicka ut denna till alla i styrelsen några dagar innan mötet, så att alla kan komma förberedda på vad det är ni ska diskutera. </w:t>
      </w:r>
    </w:p>
    <w:p w14:paraId="27A67DD8" w14:textId="1D2754E0" w:rsidR="004F0844" w:rsidRPr="00582A96" w:rsidRDefault="000C128A" w:rsidP="00695295">
      <w:pPr>
        <w:pStyle w:val="Liststycke"/>
        <w:numPr>
          <w:ilvl w:val="0"/>
          <w:numId w:val="18"/>
        </w:numPr>
        <w:rPr>
          <w:sz w:val="24"/>
          <w:szCs w:val="24"/>
        </w:rPr>
      </w:pPr>
      <w:r w:rsidRPr="00582A96">
        <w:rPr>
          <w:sz w:val="24"/>
          <w:szCs w:val="24"/>
        </w:rPr>
        <w:t xml:space="preserve">Förtydliga i dagordningen vilken typ av punkt det rör sig om – en informationspunkt, en diskussionspunkt eller en beslutspunkt. På så vis vet </w:t>
      </w:r>
      <w:r w:rsidR="00440167" w:rsidRPr="00582A96">
        <w:rPr>
          <w:sz w:val="24"/>
          <w:szCs w:val="24"/>
        </w:rPr>
        <w:t>alla</w:t>
      </w:r>
      <w:r w:rsidRPr="00582A96">
        <w:rPr>
          <w:sz w:val="24"/>
          <w:szCs w:val="24"/>
        </w:rPr>
        <w:t xml:space="preserve"> hur de ska förbereda sig. </w:t>
      </w:r>
    </w:p>
    <w:p w14:paraId="051E85E4" w14:textId="77C17B4D" w:rsidR="004F0844" w:rsidRPr="00582A96" w:rsidRDefault="000C128A" w:rsidP="00695295">
      <w:pPr>
        <w:pStyle w:val="Liststycke"/>
        <w:numPr>
          <w:ilvl w:val="0"/>
          <w:numId w:val="18"/>
        </w:numPr>
        <w:rPr>
          <w:sz w:val="24"/>
          <w:szCs w:val="24"/>
        </w:rPr>
      </w:pPr>
      <w:r w:rsidRPr="00582A96">
        <w:rPr>
          <w:sz w:val="24"/>
          <w:szCs w:val="24"/>
        </w:rPr>
        <w:lastRenderedPageBreak/>
        <w:t xml:space="preserve">Ta rundor där alla får </w:t>
      </w:r>
      <w:r w:rsidR="00B151D7" w:rsidRPr="00582A96">
        <w:rPr>
          <w:sz w:val="24"/>
          <w:szCs w:val="24"/>
        </w:rPr>
        <w:t>prata</w:t>
      </w:r>
      <w:r w:rsidRPr="00582A96">
        <w:rPr>
          <w:sz w:val="24"/>
          <w:szCs w:val="24"/>
        </w:rPr>
        <w:t xml:space="preserve"> om den fråga ni diskuterar. Låt då ingen avbryta den person vars tur det är. </w:t>
      </w:r>
    </w:p>
    <w:p w14:paraId="07CF3033" w14:textId="77777777" w:rsidR="0006236E" w:rsidRPr="00582A96" w:rsidRDefault="000C128A" w:rsidP="00695295">
      <w:pPr>
        <w:pStyle w:val="Liststycke"/>
        <w:numPr>
          <w:ilvl w:val="0"/>
          <w:numId w:val="18"/>
        </w:numPr>
        <w:rPr>
          <w:sz w:val="24"/>
          <w:szCs w:val="24"/>
        </w:rPr>
      </w:pPr>
      <w:r w:rsidRPr="00582A96">
        <w:rPr>
          <w:sz w:val="24"/>
          <w:szCs w:val="24"/>
        </w:rPr>
        <w:t xml:space="preserve">Sammanfatta vad det är för beslut ni tagit. På så vis undviker ni scenariot där alla går ifrån styrelsemötet med olika uppfattningar </w:t>
      </w:r>
      <w:r w:rsidR="00227F6F" w:rsidRPr="00582A96">
        <w:rPr>
          <w:sz w:val="24"/>
          <w:szCs w:val="24"/>
        </w:rPr>
        <w:t>om</w:t>
      </w:r>
      <w:r w:rsidRPr="00582A96">
        <w:rPr>
          <w:sz w:val="24"/>
          <w:szCs w:val="24"/>
        </w:rPr>
        <w:t xml:space="preserve"> vad som </w:t>
      </w:r>
      <w:r w:rsidR="00783066" w:rsidRPr="00582A96">
        <w:rPr>
          <w:sz w:val="24"/>
          <w:szCs w:val="24"/>
        </w:rPr>
        <w:t>sades</w:t>
      </w:r>
      <w:r w:rsidRPr="00582A96">
        <w:rPr>
          <w:sz w:val="24"/>
          <w:szCs w:val="24"/>
        </w:rPr>
        <w:t xml:space="preserve">. </w:t>
      </w:r>
    </w:p>
    <w:p w14:paraId="35B6B1FA" w14:textId="74234306" w:rsidR="004F0844" w:rsidRPr="00582A96" w:rsidRDefault="000C128A" w:rsidP="00695295">
      <w:pPr>
        <w:pStyle w:val="Liststycke"/>
        <w:numPr>
          <w:ilvl w:val="0"/>
          <w:numId w:val="18"/>
        </w:numPr>
        <w:rPr>
          <w:sz w:val="24"/>
          <w:szCs w:val="24"/>
        </w:rPr>
      </w:pPr>
      <w:r w:rsidRPr="00582A96">
        <w:rPr>
          <w:sz w:val="24"/>
          <w:szCs w:val="24"/>
        </w:rPr>
        <w:t xml:space="preserve">Delegera. </w:t>
      </w:r>
      <w:r w:rsidR="00C12402" w:rsidRPr="00582A96">
        <w:rPr>
          <w:sz w:val="24"/>
          <w:szCs w:val="24"/>
        </w:rPr>
        <w:t xml:space="preserve">Dela upp ansvaret </w:t>
      </w:r>
      <w:r w:rsidR="0006236E" w:rsidRPr="00582A96">
        <w:rPr>
          <w:sz w:val="24"/>
          <w:szCs w:val="24"/>
        </w:rPr>
        <w:t>och bestäm vem som gör vad, a</w:t>
      </w:r>
      <w:r w:rsidRPr="00582A96">
        <w:rPr>
          <w:sz w:val="24"/>
          <w:szCs w:val="24"/>
        </w:rPr>
        <w:t xml:space="preserve">nnars finns risken att ingenting händer eftersom ingen känner sig ansvarig för det ni beslutat om. </w:t>
      </w:r>
    </w:p>
    <w:p w14:paraId="10BBAA73" w14:textId="7360A036" w:rsidR="004F0844" w:rsidRPr="00582A96" w:rsidRDefault="000C128A" w:rsidP="00695295">
      <w:pPr>
        <w:pStyle w:val="Liststycke"/>
        <w:numPr>
          <w:ilvl w:val="0"/>
          <w:numId w:val="18"/>
        </w:numPr>
        <w:rPr>
          <w:sz w:val="24"/>
          <w:szCs w:val="24"/>
        </w:rPr>
      </w:pPr>
      <w:r w:rsidRPr="00582A96">
        <w:rPr>
          <w:sz w:val="24"/>
          <w:szCs w:val="24"/>
        </w:rPr>
        <w:t xml:space="preserve">Upprätta en åtgärdslista i slutet av varje möte. </w:t>
      </w:r>
      <w:r w:rsidR="005B6C17" w:rsidRPr="00582A96">
        <w:rPr>
          <w:sz w:val="24"/>
          <w:szCs w:val="24"/>
        </w:rPr>
        <w:t>Tidsbestäm</w:t>
      </w:r>
      <w:r w:rsidRPr="00582A96">
        <w:rPr>
          <w:sz w:val="24"/>
          <w:szCs w:val="24"/>
        </w:rPr>
        <w:t xml:space="preserve"> alla uppgifter, så att alla har en deadline. På så vis vet du som ordförande när du ska följa upp vilken fråga. </w:t>
      </w:r>
    </w:p>
    <w:p w14:paraId="5BF3911F" w14:textId="6FBA0348" w:rsidR="00170C49" w:rsidRPr="00582A96" w:rsidRDefault="000C128A" w:rsidP="00695295">
      <w:pPr>
        <w:pStyle w:val="Liststycke"/>
        <w:numPr>
          <w:ilvl w:val="0"/>
          <w:numId w:val="18"/>
        </w:numPr>
        <w:rPr>
          <w:rFonts w:ascii="Calibri" w:eastAsiaTheme="majorEastAsia" w:hAnsi="Calibri" w:cstheme="majorBidi"/>
          <w:color w:val="0C0C0C" w:themeColor="text1"/>
          <w:sz w:val="24"/>
          <w:szCs w:val="24"/>
        </w:rPr>
      </w:pPr>
      <w:r w:rsidRPr="00582A96">
        <w:rPr>
          <w:sz w:val="24"/>
          <w:szCs w:val="24"/>
        </w:rPr>
        <w:t>Ha kul! Styrelsearbete är roligt! Njut, och prata om hur kul ni haft det när ni gått ifrån mötet. På så vis sprider ni intresset för styrelsearbetet på skolan vilket kan locka nya</w:t>
      </w:r>
      <w:r w:rsidR="007B6018" w:rsidRPr="00582A96">
        <w:rPr>
          <w:sz w:val="24"/>
          <w:szCs w:val="24"/>
        </w:rPr>
        <w:t xml:space="preserve"> medlemmar</w:t>
      </w:r>
      <w:r w:rsidRPr="00582A96">
        <w:rPr>
          <w:sz w:val="24"/>
          <w:szCs w:val="24"/>
        </w:rPr>
        <w:t>.</w:t>
      </w:r>
    </w:p>
    <w:p w14:paraId="307CC9EB" w14:textId="77777777" w:rsidR="00266B7B" w:rsidRDefault="00266B7B" w:rsidP="001C32E4">
      <w:pPr>
        <w:pStyle w:val="Rubrik3"/>
      </w:pPr>
      <w:r>
        <w:t xml:space="preserve">Ledarskapet </w:t>
      </w:r>
    </w:p>
    <w:p w14:paraId="037A543F" w14:textId="358F79EB" w:rsidR="0094285E" w:rsidRDefault="00266B7B" w:rsidP="00266B7B">
      <w:pPr>
        <w:pStyle w:val="Ingetavstnd"/>
      </w:pPr>
      <w:r>
        <w:t xml:space="preserve">Vad är ledarskap? </w:t>
      </w:r>
      <w:r w:rsidR="005E3C83">
        <w:t xml:space="preserve">Ordförande blir sällan ledare </w:t>
      </w:r>
      <w:r w:rsidR="005746E5">
        <w:t xml:space="preserve">i </w:t>
      </w:r>
      <w:r w:rsidR="00534BD1">
        <w:t>samma stund som</w:t>
      </w:r>
      <w:r w:rsidR="005746E5">
        <w:t xml:space="preserve"> </w:t>
      </w:r>
      <w:r w:rsidR="00407651">
        <w:t>den blir vald</w:t>
      </w:r>
      <w:r w:rsidR="006F1CFA">
        <w:t>,</w:t>
      </w:r>
      <w:r>
        <w:t xml:space="preserve"> utan grundas i allt du gör, hela tiden och över tid. Du bygger på så vis upp den auktoritet du behöver i kniviga situationer i det dagliga ledarskapet. Du måste alltså förtjäna din auktoritet innan du kan använda dig av den. För att kunna leda någon måste </w:t>
      </w:r>
      <w:r w:rsidR="006D3833">
        <w:t xml:space="preserve">det byggas </w:t>
      </w:r>
      <w:r>
        <w:t>ett</w:t>
      </w:r>
      <w:r w:rsidR="0094285E">
        <w:t xml:space="preserve"> ömsesidigt förtroende mellan den som leder och den som blir ledd. Om du inte vet vilka de du leder är, hur ska du då kunna leda dem? </w:t>
      </w:r>
    </w:p>
    <w:p w14:paraId="141139E2" w14:textId="7BF55EFF" w:rsidR="008D06B0" w:rsidRDefault="0094285E" w:rsidP="00266B7B">
      <w:pPr>
        <w:pStyle w:val="Ingetavstnd"/>
      </w:pPr>
      <w:r>
        <w:t>Ledarskap är att nyttja den samlade resursen fullt ut för att nå ett gemensamt mål. Det är du som ledare för gruppen som är ansvarig för att alla kommer till sin rätt och når sin fulla potential</w:t>
      </w:r>
      <w:r w:rsidR="00766D4C">
        <w:t>.</w:t>
      </w:r>
    </w:p>
    <w:p w14:paraId="670ECED4" w14:textId="3543379E" w:rsidR="00535648" w:rsidRPr="00582A96" w:rsidRDefault="00535648" w:rsidP="001C32E4">
      <w:pPr>
        <w:pStyle w:val="Rubrik3"/>
        <w:rPr>
          <w:sz w:val="24"/>
        </w:rPr>
      </w:pPr>
      <w:r w:rsidRPr="00582A96">
        <w:rPr>
          <w:sz w:val="24"/>
        </w:rPr>
        <w:t>Tips</w:t>
      </w:r>
      <w:r w:rsidR="003A795D" w:rsidRPr="00582A96">
        <w:rPr>
          <w:sz w:val="24"/>
        </w:rPr>
        <w:t>!</w:t>
      </w:r>
    </w:p>
    <w:p w14:paraId="0E2D6774" w14:textId="6B11055F" w:rsidR="00497F8F" w:rsidRPr="00582A96" w:rsidRDefault="00535648" w:rsidP="00497F8F">
      <w:pPr>
        <w:pStyle w:val="Liststycke"/>
        <w:numPr>
          <w:ilvl w:val="0"/>
          <w:numId w:val="19"/>
        </w:numPr>
        <w:rPr>
          <w:sz w:val="24"/>
          <w:szCs w:val="24"/>
        </w:rPr>
      </w:pPr>
      <w:r w:rsidRPr="00582A96">
        <w:rPr>
          <w:sz w:val="24"/>
          <w:szCs w:val="24"/>
        </w:rPr>
        <w:t>Bekräfta och se alla</w:t>
      </w:r>
    </w:p>
    <w:p w14:paraId="5E477146" w14:textId="784BC765" w:rsidR="003A795D" w:rsidRPr="00582A96" w:rsidRDefault="00535648" w:rsidP="00497F8F">
      <w:pPr>
        <w:pStyle w:val="Liststycke"/>
        <w:rPr>
          <w:sz w:val="24"/>
          <w:szCs w:val="24"/>
        </w:rPr>
      </w:pPr>
      <w:r w:rsidRPr="00582A96">
        <w:rPr>
          <w:i/>
          <w:iCs/>
          <w:sz w:val="24"/>
          <w:szCs w:val="24"/>
        </w:rPr>
        <w:t>En person som tar för mycket plats har inte upplevt någon bekräftelse</w:t>
      </w:r>
      <w:r w:rsidRPr="00582A96">
        <w:rPr>
          <w:sz w:val="24"/>
          <w:szCs w:val="24"/>
        </w:rPr>
        <w:t xml:space="preserve"> </w:t>
      </w:r>
    </w:p>
    <w:p w14:paraId="5B9C8110" w14:textId="77777777" w:rsidR="00497F8F" w:rsidRPr="00582A96" w:rsidRDefault="00535648" w:rsidP="00497F8F">
      <w:pPr>
        <w:pStyle w:val="Liststycke"/>
        <w:numPr>
          <w:ilvl w:val="0"/>
          <w:numId w:val="19"/>
        </w:numPr>
        <w:rPr>
          <w:sz w:val="24"/>
          <w:szCs w:val="24"/>
        </w:rPr>
      </w:pPr>
      <w:r w:rsidRPr="00582A96">
        <w:rPr>
          <w:sz w:val="24"/>
          <w:szCs w:val="24"/>
        </w:rPr>
        <w:t xml:space="preserve">Ta rundor </w:t>
      </w:r>
    </w:p>
    <w:p w14:paraId="311AC829" w14:textId="207C4CD6" w:rsidR="004B7251" w:rsidRPr="00582A96" w:rsidRDefault="002A6B60" w:rsidP="00497F8F">
      <w:pPr>
        <w:pStyle w:val="Liststycke"/>
        <w:rPr>
          <w:sz w:val="24"/>
          <w:szCs w:val="24"/>
        </w:rPr>
      </w:pPr>
      <w:r w:rsidRPr="00582A96">
        <w:rPr>
          <w:i/>
          <w:iCs/>
          <w:sz w:val="24"/>
          <w:szCs w:val="24"/>
        </w:rPr>
        <w:t>A</w:t>
      </w:r>
      <w:r w:rsidR="00535648" w:rsidRPr="00582A96">
        <w:rPr>
          <w:i/>
          <w:iCs/>
          <w:sz w:val="24"/>
          <w:szCs w:val="24"/>
        </w:rPr>
        <w:t xml:space="preserve">lla får </w:t>
      </w:r>
      <w:r w:rsidR="003B68E2" w:rsidRPr="00582A96">
        <w:rPr>
          <w:i/>
          <w:iCs/>
          <w:sz w:val="24"/>
          <w:szCs w:val="24"/>
        </w:rPr>
        <w:t xml:space="preserve">då dela med sig av </w:t>
      </w:r>
      <w:r w:rsidR="00535648" w:rsidRPr="00582A96">
        <w:rPr>
          <w:i/>
          <w:iCs/>
          <w:sz w:val="24"/>
          <w:szCs w:val="24"/>
        </w:rPr>
        <w:t xml:space="preserve">en idé innan ni går </w:t>
      </w:r>
      <w:r w:rsidR="004B7251" w:rsidRPr="00582A96">
        <w:rPr>
          <w:i/>
          <w:iCs/>
          <w:sz w:val="24"/>
          <w:szCs w:val="24"/>
        </w:rPr>
        <w:t>vidare</w:t>
      </w:r>
      <w:r w:rsidR="004B7251" w:rsidRPr="00582A96">
        <w:rPr>
          <w:sz w:val="24"/>
          <w:szCs w:val="24"/>
        </w:rPr>
        <w:t xml:space="preserve"> </w:t>
      </w:r>
    </w:p>
    <w:p w14:paraId="12E77241" w14:textId="77777777" w:rsidR="00497F8F" w:rsidRPr="00582A96" w:rsidRDefault="00535648" w:rsidP="00497F8F">
      <w:pPr>
        <w:pStyle w:val="Liststycke"/>
        <w:numPr>
          <w:ilvl w:val="0"/>
          <w:numId w:val="19"/>
        </w:numPr>
        <w:rPr>
          <w:i/>
          <w:iCs/>
          <w:sz w:val="24"/>
          <w:szCs w:val="24"/>
        </w:rPr>
      </w:pPr>
      <w:r w:rsidRPr="00582A96">
        <w:rPr>
          <w:sz w:val="24"/>
          <w:szCs w:val="24"/>
        </w:rPr>
        <w:t>Rättvisa är att behandla alla olika</w:t>
      </w:r>
    </w:p>
    <w:p w14:paraId="1C52CA48" w14:textId="149CB262" w:rsidR="00EA1540" w:rsidRPr="00582A96" w:rsidRDefault="00535648" w:rsidP="00497F8F">
      <w:pPr>
        <w:pStyle w:val="Liststycke"/>
        <w:rPr>
          <w:i/>
          <w:iCs/>
          <w:sz w:val="24"/>
          <w:szCs w:val="24"/>
        </w:rPr>
      </w:pPr>
      <w:r w:rsidRPr="00582A96">
        <w:rPr>
          <w:i/>
          <w:iCs/>
          <w:sz w:val="24"/>
          <w:szCs w:val="24"/>
        </w:rPr>
        <w:lastRenderedPageBreak/>
        <w:t>Alla har olika behov, kunskaper, erfarenheter och förutsättningar. Det handlar om att alla ska kunna nå lika långt och tillföra lika mycket – det behövs olika insatser hos olika individer</w:t>
      </w:r>
      <w:r w:rsidR="00627053">
        <w:rPr>
          <w:i/>
          <w:iCs/>
          <w:sz w:val="24"/>
          <w:szCs w:val="24"/>
        </w:rPr>
        <w:br/>
      </w:r>
    </w:p>
    <w:p w14:paraId="4248C1E6" w14:textId="77777777" w:rsidR="00EA1540" w:rsidRDefault="00EA1540" w:rsidP="001C32E4">
      <w:pPr>
        <w:pStyle w:val="Rubrik3"/>
      </w:pPr>
      <w:r>
        <w:t xml:space="preserve">Ledarskap i projekt </w:t>
      </w:r>
    </w:p>
    <w:p w14:paraId="49A7511A" w14:textId="38F1A454" w:rsidR="00252965" w:rsidRPr="00582A96" w:rsidRDefault="00EA1540" w:rsidP="00252965">
      <w:pPr>
        <w:pStyle w:val="Liststycke"/>
        <w:numPr>
          <w:ilvl w:val="0"/>
          <w:numId w:val="10"/>
        </w:numPr>
        <w:rPr>
          <w:sz w:val="24"/>
          <w:szCs w:val="24"/>
        </w:rPr>
      </w:pPr>
      <w:r w:rsidRPr="00582A96">
        <w:rPr>
          <w:sz w:val="24"/>
          <w:szCs w:val="24"/>
        </w:rPr>
        <w:t>Våga formulera problem</w:t>
      </w:r>
    </w:p>
    <w:p w14:paraId="22E335E2" w14:textId="6F4BCA93" w:rsidR="00F227CB" w:rsidRPr="00582A96" w:rsidRDefault="00EA1540" w:rsidP="00252965">
      <w:pPr>
        <w:pStyle w:val="Liststycke"/>
        <w:rPr>
          <w:i/>
          <w:iCs/>
          <w:sz w:val="24"/>
          <w:szCs w:val="24"/>
        </w:rPr>
      </w:pPr>
      <w:r w:rsidRPr="00582A96">
        <w:rPr>
          <w:i/>
          <w:iCs/>
          <w:sz w:val="24"/>
          <w:szCs w:val="24"/>
        </w:rPr>
        <w:t xml:space="preserve">Genom att formulera de problem ni har framför er kan ni börja ta fram lösningar. Problem försvinner inte av sig själva, så ju förr ni börjar ta tag i dem, desto snabbare kan ni övervinna dem. </w:t>
      </w:r>
    </w:p>
    <w:p w14:paraId="2EEBC995" w14:textId="77777777" w:rsidR="00252965" w:rsidRPr="00582A96" w:rsidRDefault="00EA1540" w:rsidP="00252965">
      <w:pPr>
        <w:pStyle w:val="Liststycke"/>
        <w:numPr>
          <w:ilvl w:val="0"/>
          <w:numId w:val="10"/>
        </w:numPr>
        <w:rPr>
          <w:sz w:val="24"/>
          <w:szCs w:val="24"/>
        </w:rPr>
      </w:pPr>
      <w:r w:rsidRPr="00582A96">
        <w:rPr>
          <w:sz w:val="24"/>
          <w:szCs w:val="24"/>
        </w:rPr>
        <w:t xml:space="preserve">Ställ krav </w:t>
      </w:r>
    </w:p>
    <w:p w14:paraId="743C41BB" w14:textId="2939F153" w:rsidR="00F227CB" w:rsidRPr="00582A96" w:rsidRDefault="00EA1540" w:rsidP="00252965">
      <w:pPr>
        <w:pStyle w:val="Liststycke"/>
        <w:rPr>
          <w:i/>
          <w:iCs/>
          <w:sz w:val="24"/>
          <w:szCs w:val="24"/>
        </w:rPr>
      </w:pPr>
      <w:r w:rsidRPr="00582A96">
        <w:rPr>
          <w:i/>
          <w:iCs/>
          <w:sz w:val="24"/>
          <w:szCs w:val="24"/>
        </w:rPr>
        <w:t xml:space="preserve">Visa att det är du som är ledaren. </w:t>
      </w:r>
    </w:p>
    <w:p w14:paraId="0CFFD5E1" w14:textId="77777777" w:rsidR="00252965" w:rsidRPr="00582A96" w:rsidRDefault="00EA1540" w:rsidP="00252965">
      <w:pPr>
        <w:pStyle w:val="Liststycke"/>
        <w:numPr>
          <w:ilvl w:val="0"/>
          <w:numId w:val="10"/>
        </w:numPr>
        <w:rPr>
          <w:sz w:val="24"/>
          <w:szCs w:val="24"/>
        </w:rPr>
      </w:pPr>
      <w:r w:rsidRPr="00582A96">
        <w:rPr>
          <w:sz w:val="24"/>
          <w:szCs w:val="24"/>
        </w:rPr>
        <w:t xml:space="preserve">Tydlig rollfördelning </w:t>
      </w:r>
    </w:p>
    <w:p w14:paraId="434E918A" w14:textId="26A11719" w:rsidR="00F227CB" w:rsidRPr="00582A96" w:rsidRDefault="00EA1540" w:rsidP="00252965">
      <w:pPr>
        <w:pStyle w:val="Liststycke"/>
        <w:rPr>
          <w:i/>
          <w:iCs/>
          <w:sz w:val="24"/>
          <w:szCs w:val="24"/>
        </w:rPr>
      </w:pPr>
      <w:r w:rsidRPr="00582A96">
        <w:rPr>
          <w:i/>
          <w:iCs/>
          <w:sz w:val="24"/>
          <w:szCs w:val="24"/>
        </w:rPr>
        <w:t xml:space="preserve">Om alla vet vem som bär vilket ansvar kommer inga missförstånd ske. Samtliga vet då vem de ska vända sig till i vilken fråga och vet vilket deras eget ansvarsområde är. </w:t>
      </w:r>
    </w:p>
    <w:p w14:paraId="5EA86F03" w14:textId="77777777" w:rsidR="00252965" w:rsidRPr="00582A96" w:rsidRDefault="00EA1540" w:rsidP="00252965">
      <w:pPr>
        <w:pStyle w:val="Liststycke"/>
        <w:numPr>
          <w:ilvl w:val="0"/>
          <w:numId w:val="10"/>
        </w:numPr>
        <w:rPr>
          <w:sz w:val="24"/>
          <w:szCs w:val="24"/>
        </w:rPr>
      </w:pPr>
      <w:r w:rsidRPr="00582A96">
        <w:rPr>
          <w:sz w:val="24"/>
          <w:szCs w:val="24"/>
        </w:rPr>
        <w:t xml:space="preserve">Delegera </w:t>
      </w:r>
    </w:p>
    <w:p w14:paraId="49A10120" w14:textId="4DBCCA44" w:rsidR="00F227CB" w:rsidRPr="00582A96" w:rsidRDefault="00EA1540" w:rsidP="00252965">
      <w:pPr>
        <w:pStyle w:val="Liststycke"/>
        <w:rPr>
          <w:i/>
          <w:iCs/>
          <w:sz w:val="24"/>
          <w:szCs w:val="24"/>
        </w:rPr>
      </w:pPr>
      <w:r w:rsidRPr="00582A96">
        <w:rPr>
          <w:i/>
          <w:iCs/>
          <w:sz w:val="24"/>
          <w:szCs w:val="24"/>
        </w:rPr>
        <w:t xml:space="preserve">För en jämn arbetsbelastning, så att alla känner att det som ligger på deras bord är överkomligt. </w:t>
      </w:r>
    </w:p>
    <w:p w14:paraId="69FD0B66" w14:textId="77777777" w:rsidR="00252965" w:rsidRPr="00582A96" w:rsidRDefault="00EA1540" w:rsidP="00252965">
      <w:pPr>
        <w:pStyle w:val="Liststycke"/>
        <w:numPr>
          <w:ilvl w:val="0"/>
          <w:numId w:val="10"/>
        </w:numPr>
        <w:rPr>
          <w:sz w:val="24"/>
          <w:szCs w:val="24"/>
        </w:rPr>
      </w:pPr>
      <w:r w:rsidRPr="00582A96">
        <w:rPr>
          <w:sz w:val="24"/>
          <w:szCs w:val="24"/>
        </w:rPr>
        <w:t xml:space="preserve">Värna om välmående </w:t>
      </w:r>
    </w:p>
    <w:p w14:paraId="104FE611" w14:textId="7EB7BDE6" w:rsidR="00F227CB" w:rsidRPr="00582A96" w:rsidRDefault="00EA1540" w:rsidP="00252965">
      <w:pPr>
        <w:pStyle w:val="Liststycke"/>
        <w:rPr>
          <w:i/>
          <w:iCs/>
          <w:sz w:val="24"/>
          <w:szCs w:val="24"/>
        </w:rPr>
      </w:pPr>
      <w:r w:rsidRPr="00582A96">
        <w:rPr>
          <w:i/>
          <w:iCs/>
          <w:sz w:val="24"/>
          <w:szCs w:val="24"/>
        </w:rPr>
        <w:t xml:space="preserve">Det viktigaste av allt är att alla mår bra, känner sig respekterade och trivs med sina uppgifter. </w:t>
      </w:r>
    </w:p>
    <w:p w14:paraId="65225C18" w14:textId="77777777" w:rsidR="00252965" w:rsidRPr="00582A96" w:rsidRDefault="00EA1540" w:rsidP="00252965">
      <w:pPr>
        <w:pStyle w:val="Liststycke"/>
        <w:numPr>
          <w:ilvl w:val="0"/>
          <w:numId w:val="10"/>
        </w:numPr>
        <w:rPr>
          <w:sz w:val="24"/>
          <w:szCs w:val="24"/>
        </w:rPr>
      </w:pPr>
      <w:r w:rsidRPr="00582A96">
        <w:rPr>
          <w:sz w:val="24"/>
          <w:szCs w:val="24"/>
        </w:rPr>
        <w:t xml:space="preserve">Var flexibel </w:t>
      </w:r>
    </w:p>
    <w:p w14:paraId="16C68970" w14:textId="52AA36C5" w:rsidR="00EA1540" w:rsidRPr="00582A96" w:rsidRDefault="00054E90" w:rsidP="00252965">
      <w:pPr>
        <w:pStyle w:val="Liststycke"/>
        <w:rPr>
          <w:i/>
          <w:iCs/>
          <w:sz w:val="24"/>
          <w:szCs w:val="24"/>
        </w:rPr>
      </w:pPr>
      <w:r w:rsidRPr="00582A96">
        <w:rPr>
          <w:i/>
          <w:iCs/>
          <w:sz w:val="24"/>
          <w:szCs w:val="24"/>
        </w:rPr>
        <w:t xml:space="preserve">Var flexibel med </w:t>
      </w:r>
      <w:r w:rsidR="00EA1540" w:rsidRPr="00582A96">
        <w:rPr>
          <w:i/>
          <w:iCs/>
          <w:sz w:val="24"/>
          <w:szCs w:val="24"/>
        </w:rPr>
        <w:t xml:space="preserve">processen, men bestämd </w:t>
      </w:r>
      <w:r w:rsidRPr="00582A96">
        <w:rPr>
          <w:i/>
          <w:iCs/>
          <w:sz w:val="24"/>
          <w:szCs w:val="24"/>
        </w:rPr>
        <w:t>med</w:t>
      </w:r>
      <w:r w:rsidR="00EA1540" w:rsidRPr="00582A96">
        <w:rPr>
          <w:i/>
          <w:iCs/>
          <w:sz w:val="24"/>
          <w:szCs w:val="24"/>
        </w:rPr>
        <w:t xml:space="preserve"> målet. Det är du som ledare som bär det yttersta ansvaret för att ni når era mål.</w:t>
      </w:r>
    </w:p>
    <w:p w14:paraId="221A9C0F" w14:textId="77777777" w:rsidR="00157272" w:rsidRDefault="00157272" w:rsidP="001C32E4">
      <w:pPr>
        <w:pStyle w:val="Rubrik3"/>
      </w:pPr>
      <w:r>
        <w:t xml:space="preserve">Att utveckla sitt ledarskap </w:t>
      </w:r>
    </w:p>
    <w:p w14:paraId="48CB3D5B" w14:textId="7FECC4F8" w:rsidR="00157272" w:rsidRDefault="0039598C" w:rsidP="0039598C">
      <w:pPr>
        <w:pStyle w:val="Ingetavstnd"/>
      </w:pPr>
      <w:r>
        <w:t xml:space="preserve">Precis som med mycket annat är alla olika bra på ledarskap. </w:t>
      </w:r>
      <w:r w:rsidR="00157272">
        <w:t xml:space="preserve">Men liksom allt annat går det också alltid att bli bättre. </w:t>
      </w:r>
      <w:r w:rsidR="0089420D">
        <w:t>En ordförande</w:t>
      </w:r>
      <w:r w:rsidR="00157272">
        <w:t xml:space="preserve"> borde alltid sträva </w:t>
      </w:r>
      <w:r w:rsidR="0089420D">
        <w:t>efter att</w:t>
      </w:r>
      <w:r w:rsidR="00157272">
        <w:t xml:space="preserve"> förbättr</w:t>
      </w:r>
      <w:r w:rsidR="0089420D">
        <w:t>a sig</w:t>
      </w:r>
      <w:r w:rsidR="00157272">
        <w:t xml:space="preserve"> inom alla områden. Ens omständigheter och förutsättningar förändras ständigt, det är alltså </w:t>
      </w:r>
      <w:r w:rsidR="00B060EF">
        <w:t xml:space="preserve">viktigt </w:t>
      </w:r>
      <w:r w:rsidR="00157272">
        <w:t xml:space="preserve">att förändras med dessa. </w:t>
      </w:r>
    </w:p>
    <w:p w14:paraId="2C50ADEA" w14:textId="742934E7" w:rsidR="00627DC1" w:rsidRDefault="00157272" w:rsidP="00627DC1">
      <w:pPr>
        <w:pStyle w:val="Ingetavstnd"/>
      </w:pPr>
      <w:r>
        <w:lastRenderedPageBreak/>
        <w:t>För att förbättras måste du först och främst vilja det. Den enda du kan förändra är dig själv. Den största framgångsnyckeln är sin egen medvetenhet. Första steget är att erkänna för sig själv – det går inte att förbättra någon om en inte vet vart en står. Genom att vara medveten om dina styrkor, svagheter och karaktärsdrag kan du hitta kompletterande personer att omge dig med.</w:t>
      </w:r>
    </w:p>
    <w:p w14:paraId="672B03EA" w14:textId="40B104AF" w:rsidR="008167BC" w:rsidRPr="00582A96" w:rsidRDefault="008167BC" w:rsidP="008167BC">
      <w:pPr>
        <w:rPr>
          <w:sz w:val="24"/>
          <w:szCs w:val="24"/>
        </w:rPr>
      </w:pPr>
      <w:r w:rsidRPr="00582A96">
        <w:rPr>
          <w:sz w:val="24"/>
          <w:szCs w:val="24"/>
        </w:rPr>
        <w:t>Två frågor du bör ta ställning till är:</w:t>
      </w:r>
    </w:p>
    <w:p w14:paraId="181CAA32" w14:textId="0B2E865E" w:rsidR="008167BC" w:rsidRPr="00582A96" w:rsidRDefault="008167BC" w:rsidP="004E562D">
      <w:pPr>
        <w:pStyle w:val="Liststycke"/>
        <w:numPr>
          <w:ilvl w:val="0"/>
          <w:numId w:val="10"/>
        </w:numPr>
        <w:rPr>
          <w:sz w:val="24"/>
          <w:szCs w:val="24"/>
        </w:rPr>
      </w:pPr>
      <w:r w:rsidRPr="00582A96">
        <w:rPr>
          <w:sz w:val="24"/>
          <w:szCs w:val="24"/>
        </w:rPr>
        <w:t xml:space="preserve">Varför valde jag att bli ledare? </w:t>
      </w:r>
    </w:p>
    <w:p w14:paraId="0C9C2015" w14:textId="675B9D28" w:rsidR="008167BC" w:rsidRPr="00582A96" w:rsidRDefault="008167BC" w:rsidP="008167BC">
      <w:pPr>
        <w:pStyle w:val="Liststycke"/>
        <w:numPr>
          <w:ilvl w:val="0"/>
          <w:numId w:val="10"/>
        </w:numPr>
        <w:rPr>
          <w:sz w:val="24"/>
          <w:szCs w:val="24"/>
        </w:rPr>
      </w:pPr>
      <w:r w:rsidRPr="00582A96">
        <w:rPr>
          <w:sz w:val="24"/>
          <w:szCs w:val="24"/>
        </w:rPr>
        <w:t xml:space="preserve">Vad vill jag med mitt ledarskap? </w:t>
      </w:r>
    </w:p>
    <w:p w14:paraId="69AC7891" w14:textId="77777777" w:rsidR="008167BC" w:rsidRPr="00582A96" w:rsidRDefault="008167BC" w:rsidP="00627DC1">
      <w:pPr>
        <w:pStyle w:val="Ingetavstnd"/>
        <w:rPr>
          <w:szCs w:val="24"/>
        </w:rPr>
      </w:pPr>
      <w:r w:rsidRPr="00582A96">
        <w:rPr>
          <w:szCs w:val="24"/>
        </w:rPr>
        <w:t xml:space="preserve">Om du inte ens vet svaret på dessa själv, hur ska du då kunna övertyga någon annan? </w:t>
      </w:r>
    </w:p>
    <w:p w14:paraId="70A1737B" w14:textId="08AD4FEF" w:rsidR="008167BC" w:rsidRPr="00582A96" w:rsidRDefault="008167BC" w:rsidP="00627DC1">
      <w:pPr>
        <w:pStyle w:val="Ingetavstnd"/>
        <w:rPr>
          <w:szCs w:val="24"/>
        </w:rPr>
      </w:pPr>
      <w:r w:rsidRPr="00582A96">
        <w:rPr>
          <w:szCs w:val="24"/>
        </w:rPr>
        <w:t xml:space="preserve">Här kommer några snabba </w:t>
      </w:r>
      <w:r w:rsidR="005F184E" w:rsidRPr="00582A96">
        <w:rPr>
          <w:szCs w:val="24"/>
        </w:rPr>
        <w:t>råd</w:t>
      </w:r>
      <w:r w:rsidRPr="00582A96">
        <w:rPr>
          <w:szCs w:val="24"/>
        </w:rPr>
        <w:t xml:space="preserve"> hur du kan utveckla ditt eget ledarskap. </w:t>
      </w:r>
    </w:p>
    <w:p w14:paraId="0B75EFC9" w14:textId="53FE2468" w:rsidR="008167BC" w:rsidRPr="00582A96" w:rsidRDefault="008167BC" w:rsidP="004E562D">
      <w:pPr>
        <w:pStyle w:val="Liststycke"/>
        <w:numPr>
          <w:ilvl w:val="0"/>
          <w:numId w:val="17"/>
        </w:numPr>
        <w:rPr>
          <w:sz w:val="24"/>
          <w:szCs w:val="24"/>
        </w:rPr>
      </w:pPr>
      <w:r w:rsidRPr="00582A96">
        <w:rPr>
          <w:sz w:val="24"/>
          <w:szCs w:val="24"/>
        </w:rPr>
        <w:t xml:space="preserve">Viljan att utvecklas </w:t>
      </w:r>
    </w:p>
    <w:p w14:paraId="6BC7E58F" w14:textId="77777777" w:rsidR="00B65B4E" w:rsidRPr="00582A96" w:rsidRDefault="008167BC" w:rsidP="00B65B4E">
      <w:pPr>
        <w:pStyle w:val="Liststycke"/>
        <w:numPr>
          <w:ilvl w:val="0"/>
          <w:numId w:val="17"/>
        </w:numPr>
        <w:rPr>
          <w:sz w:val="24"/>
          <w:szCs w:val="24"/>
        </w:rPr>
      </w:pPr>
      <w:r w:rsidRPr="00582A96">
        <w:rPr>
          <w:sz w:val="24"/>
          <w:szCs w:val="24"/>
        </w:rPr>
        <w:t xml:space="preserve">Aktivt ledarskap </w:t>
      </w:r>
    </w:p>
    <w:p w14:paraId="3A3E6445" w14:textId="6EBE8FA4" w:rsidR="008167BC" w:rsidRPr="00582A96" w:rsidRDefault="008167BC" w:rsidP="00B65B4E">
      <w:pPr>
        <w:pStyle w:val="Liststycke"/>
        <w:rPr>
          <w:sz w:val="24"/>
          <w:szCs w:val="24"/>
        </w:rPr>
      </w:pPr>
      <w:r w:rsidRPr="00582A96">
        <w:rPr>
          <w:i/>
          <w:iCs/>
          <w:sz w:val="24"/>
          <w:szCs w:val="24"/>
        </w:rPr>
        <w:t xml:space="preserve">Tänk på vad du gör och hur du gör det </w:t>
      </w:r>
    </w:p>
    <w:p w14:paraId="7A60C642" w14:textId="77777777" w:rsidR="00B65B4E" w:rsidRPr="00582A96" w:rsidRDefault="008167BC" w:rsidP="00B65B4E">
      <w:pPr>
        <w:pStyle w:val="Liststycke"/>
        <w:numPr>
          <w:ilvl w:val="0"/>
          <w:numId w:val="17"/>
        </w:numPr>
        <w:rPr>
          <w:sz w:val="24"/>
          <w:szCs w:val="24"/>
        </w:rPr>
      </w:pPr>
      <w:r w:rsidRPr="00582A96">
        <w:rPr>
          <w:sz w:val="24"/>
          <w:szCs w:val="24"/>
        </w:rPr>
        <w:t xml:space="preserve">Våga ta risker </w:t>
      </w:r>
    </w:p>
    <w:p w14:paraId="4A6A0B81" w14:textId="1DB31607" w:rsidR="008167BC" w:rsidRPr="00582A96" w:rsidRDefault="008167BC" w:rsidP="00B65B4E">
      <w:pPr>
        <w:pStyle w:val="Liststycke"/>
        <w:rPr>
          <w:sz w:val="24"/>
          <w:szCs w:val="24"/>
        </w:rPr>
      </w:pPr>
      <w:r w:rsidRPr="00582A96">
        <w:rPr>
          <w:i/>
          <w:iCs/>
          <w:sz w:val="24"/>
          <w:szCs w:val="24"/>
        </w:rPr>
        <w:t xml:space="preserve">Ingen blir bättre av att vara passiv </w:t>
      </w:r>
    </w:p>
    <w:p w14:paraId="7BCA2A6D" w14:textId="77777777" w:rsidR="00B65B4E" w:rsidRPr="00582A96" w:rsidRDefault="008167BC" w:rsidP="00B65B4E">
      <w:pPr>
        <w:pStyle w:val="Liststycke"/>
        <w:numPr>
          <w:ilvl w:val="0"/>
          <w:numId w:val="17"/>
        </w:numPr>
        <w:rPr>
          <w:sz w:val="24"/>
          <w:szCs w:val="24"/>
        </w:rPr>
      </w:pPr>
      <w:r w:rsidRPr="00582A96">
        <w:rPr>
          <w:sz w:val="24"/>
          <w:szCs w:val="24"/>
        </w:rPr>
        <w:t xml:space="preserve">Trial &amp; error </w:t>
      </w:r>
    </w:p>
    <w:p w14:paraId="2AA651B3" w14:textId="070C3E99" w:rsidR="008167BC" w:rsidRPr="00582A96" w:rsidRDefault="008167BC" w:rsidP="00B65B4E">
      <w:pPr>
        <w:pStyle w:val="Liststycke"/>
        <w:rPr>
          <w:sz w:val="24"/>
          <w:szCs w:val="24"/>
        </w:rPr>
      </w:pPr>
      <w:r w:rsidRPr="00582A96">
        <w:rPr>
          <w:i/>
          <w:iCs/>
          <w:sz w:val="24"/>
          <w:szCs w:val="24"/>
        </w:rPr>
        <w:t xml:space="preserve">Prova dig fram! </w:t>
      </w:r>
    </w:p>
    <w:p w14:paraId="4D435E45" w14:textId="77777777" w:rsidR="00B65B4E" w:rsidRPr="00582A96" w:rsidRDefault="008167BC" w:rsidP="00B65B4E">
      <w:pPr>
        <w:pStyle w:val="Liststycke"/>
        <w:numPr>
          <w:ilvl w:val="0"/>
          <w:numId w:val="17"/>
        </w:numPr>
        <w:rPr>
          <w:sz w:val="24"/>
          <w:szCs w:val="24"/>
        </w:rPr>
      </w:pPr>
      <w:r w:rsidRPr="00582A96">
        <w:rPr>
          <w:sz w:val="24"/>
          <w:szCs w:val="24"/>
        </w:rPr>
        <w:t xml:space="preserve">Utvärdera </w:t>
      </w:r>
    </w:p>
    <w:p w14:paraId="0FFB3CE9" w14:textId="0566A137" w:rsidR="008167BC" w:rsidRPr="00582A96" w:rsidRDefault="008167BC" w:rsidP="00B65B4E">
      <w:pPr>
        <w:pStyle w:val="Liststycke"/>
        <w:rPr>
          <w:sz w:val="24"/>
          <w:szCs w:val="24"/>
        </w:rPr>
      </w:pPr>
      <w:r w:rsidRPr="00582A96">
        <w:rPr>
          <w:i/>
          <w:iCs/>
          <w:sz w:val="24"/>
          <w:szCs w:val="24"/>
        </w:rPr>
        <w:t xml:space="preserve">Vad har fungerat bra? Vad kan göras bättre? </w:t>
      </w:r>
    </w:p>
    <w:p w14:paraId="72BD66D2" w14:textId="77777777" w:rsidR="00B65B4E" w:rsidRPr="00582A96" w:rsidRDefault="008167BC" w:rsidP="00B65B4E">
      <w:pPr>
        <w:pStyle w:val="Liststycke"/>
        <w:numPr>
          <w:ilvl w:val="0"/>
          <w:numId w:val="17"/>
        </w:numPr>
        <w:rPr>
          <w:sz w:val="24"/>
          <w:szCs w:val="24"/>
        </w:rPr>
      </w:pPr>
      <w:r w:rsidRPr="00582A96">
        <w:rPr>
          <w:sz w:val="24"/>
          <w:szCs w:val="24"/>
        </w:rPr>
        <w:t xml:space="preserve">Benchmarking </w:t>
      </w:r>
    </w:p>
    <w:p w14:paraId="5BCF915C" w14:textId="66695A63" w:rsidR="008167BC" w:rsidRPr="00582A96" w:rsidRDefault="008167BC" w:rsidP="00B65B4E">
      <w:pPr>
        <w:pStyle w:val="Liststycke"/>
        <w:rPr>
          <w:sz w:val="24"/>
          <w:szCs w:val="24"/>
        </w:rPr>
      </w:pPr>
      <w:r w:rsidRPr="00582A96">
        <w:rPr>
          <w:i/>
          <w:iCs/>
          <w:sz w:val="24"/>
          <w:szCs w:val="24"/>
        </w:rPr>
        <w:t xml:space="preserve">Härma andra – det är smart att vara lat </w:t>
      </w:r>
    </w:p>
    <w:p w14:paraId="40A02CE4" w14:textId="77777777" w:rsidR="00B65B4E" w:rsidRPr="00582A96" w:rsidRDefault="008167BC" w:rsidP="00B65B4E">
      <w:pPr>
        <w:pStyle w:val="Liststycke"/>
        <w:numPr>
          <w:ilvl w:val="0"/>
          <w:numId w:val="17"/>
        </w:numPr>
        <w:rPr>
          <w:sz w:val="24"/>
          <w:szCs w:val="24"/>
        </w:rPr>
      </w:pPr>
      <w:r w:rsidRPr="00582A96">
        <w:rPr>
          <w:sz w:val="24"/>
          <w:szCs w:val="24"/>
        </w:rPr>
        <w:t>Kompletterande medarbetare</w:t>
      </w:r>
    </w:p>
    <w:p w14:paraId="336F8184" w14:textId="25DD94BF" w:rsidR="001C32E4" w:rsidRPr="00582A96" w:rsidRDefault="00DA61E4" w:rsidP="00B65B4E">
      <w:pPr>
        <w:pStyle w:val="Liststycke"/>
        <w:rPr>
          <w:sz w:val="24"/>
          <w:szCs w:val="24"/>
        </w:rPr>
      </w:pPr>
      <w:r w:rsidRPr="00582A96">
        <w:rPr>
          <w:i/>
          <w:iCs/>
          <w:sz w:val="24"/>
          <w:szCs w:val="24"/>
        </w:rPr>
        <w:t>Alla är bra på olika saker, ta vara på det</w:t>
      </w:r>
    </w:p>
    <w:p w14:paraId="10E8E58F" w14:textId="77777777" w:rsidR="001C32E4" w:rsidRPr="001C32E4" w:rsidRDefault="001C32E4" w:rsidP="001C32E4">
      <w:pPr>
        <w:pStyle w:val="Rubrik3"/>
      </w:pPr>
      <w:r w:rsidRPr="001C32E4">
        <w:rPr>
          <w:rStyle w:val="Rubrik3Char"/>
          <w:b/>
          <w:bCs/>
        </w:rPr>
        <w:t>Kommunikation</w:t>
      </w:r>
      <w:r w:rsidRPr="001C32E4">
        <w:t xml:space="preserve"> </w:t>
      </w:r>
    </w:p>
    <w:p w14:paraId="701C24DB" w14:textId="04ED897A" w:rsidR="001C32E4" w:rsidRPr="001C32E4" w:rsidRDefault="001C32E4" w:rsidP="0061223A">
      <w:pPr>
        <w:pStyle w:val="Ingetavstnd"/>
        <w:rPr>
          <w:rStyle w:val="Rubrik3Char"/>
          <w:rFonts w:ascii="Georgia" w:eastAsiaTheme="minorHAnsi" w:hAnsi="Georgia" w:cstheme="minorBidi"/>
          <w:b w:val="0"/>
          <w:bCs w:val="0"/>
        </w:rPr>
      </w:pPr>
      <w:r>
        <w:t xml:space="preserve">Det är </w:t>
      </w:r>
      <w:r w:rsidR="00581086">
        <w:t>av</w:t>
      </w:r>
      <w:r>
        <w:t>sändaren som är ansvarig för kommunikationen</w:t>
      </w:r>
      <w:r w:rsidR="0097061D">
        <w:t xml:space="preserve"> och </w:t>
      </w:r>
      <w:r>
        <w:t>du som ledare har ett extra ansvar. Var professionella i er extern</w:t>
      </w:r>
      <w:r w:rsidR="00581086">
        <w:t xml:space="preserve">a </w:t>
      </w:r>
      <w:r>
        <w:t>kommunikation</w:t>
      </w:r>
      <w:r w:rsidR="001D09E9">
        <w:t xml:space="preserve">, det kan vara i inlägg på Instagram, affischer på skolan eller i infomejl till alla på skolan. Tänk också på </w:t>
      </w:r>
      <w:r>
        <w:t>vad som passar målgruppen – era medlemmar.</w:t>
      </w:r>
      <w:r w:rsidR="0097061D">
        <w:t xml:space="preserve"> </w:t>
      </w:r>
      <w:r>
        <w:t xml:space="preserve">Ett sätt att förebygga missförstånd är att </w:t>
      </w:r>
      <w:r w:rsidR="001D09E9">
        <w:t>använda ett gemensamt ordförråd</w:t>
      </w:r>
      <w:r>
        <w:t>. Det effektiviserar och underlättar er intern</w:t>
      </w:r>
      <w:r w:rsidR="0097061D">
        <w:t xml:space="preserve">a </w:t>
      </w:r>
      <w:r>
        <w:lastRenderedPageBreak/>
        <w:t xml:space="preserve">kommunikation. </w:t>
      </w:r>
      <w:r w:rsidR="00850B73">
        <w:t>Det</w:t>
      </w:r>
      <w:r w:rsidR="008C795B">
        <w:t xml:space="preserve"> kan vara att använda samma förkortningar </w:t>
      </w:r>
      <w:r w:rsidR="00F11754">
        <w:t xml:space="preserve">om ni har en </w:t>
      </w:r>
      <w:r w:rsidR="008C795B">
        <w:t>gruppchatt</w:t>
      </w:r>
      <w:r w:rsidR="00CB7D1C">
        <w:t xml:space="preserve"> så att alla förstår vad ni pratar om. </w:t>
      </w:r>
    </w:p>
    <w:p w14:paraId="6D849DFC" w14:textId="77777777" w:rsidR="001C32E4" w:rsidRPr="001C32E4" w:rsidRDefault="001C32E4" w:rsidP="001C32E4">
      <w:pPr>
        <w:pStyle w:val="Rubrik3"/>
      </w:pPr>
      <w:r w:rsidRPr="001C32E4">
        <w:rPr>
          <w:rStyle w:val="Rubrik3Char"/>
          <w:b/>
          <w:bCs/>
        </w:rPr>
        <w:t>Feedback</w:t>
      </w:r>
      <w:r w:rsidRPr="001C32E4">
        <w:t xml:space="preserve"> </w:t>
      </w:r>
    </w:p>
    <w:p w14:paraId="07682CD8" w14:textId="1F21A979" w:rsidR="00B43F0F" w:rsidRDefault="001C32E4" w:rsidP="001C32E4">
      <w:pPr>
        <w:pStyle w:val="Ingetavstnd"/>
      </w:pPr>
      <w:r>
        <w:t xml:space="preserve">Såväl konstruktiv kritik som beröm bör ses som en gåva. Det handlar om att bygga en människa inte krossa den. Målet med feedbacken är att uppnå förändring, </w:t>
      </w:r>
      <w:r w:rsidR="005159CC">
        <w:t>därför</w:t>
      </w:r>
      <w:r>
        <w:t xml:space="preserve"> måste den som ger feedbacken anpassa sin kommunikation för att göra innehållet </w:t>
      </w:r>
      <w:r w:rsidR="005159CC">
        <w:t>förståeligt</w:t>
      </w:r>
      <w:r>
        <w:t>.</w:t>
      </w:r>
    </w:p>
    <w:p w14:paraId="1C00318E" w14:textId="77777777" w:rsidR="00874A8B" w:rsidRDefault="00874A8B" w:rsidP="00874A8B">
      <w:pPr>
        <w:pStyle w:val="Rubrik3"/>
      </w:pPr>
      <w:r>
        <w:t xml:space="preserve">Att ge feedback </w:t>
      </w:r>
    </w:p>
    <w:p w14:paraId="0687F44B" w14:textId="77777777" w:rsidR="0095070F" w:rsidRDefault="00874A8B" w:rsidP="001C32E4">
      <w:pPr>
        <w:pStyle w:val="Ingetavstnd"/>
      </w:pPr>
      <w:r>
        <w:t xml:space="preserve">Var alltid lugn, sansad och framför allt konstruktiv oavsett om det rör sig om positiv eller negativ kritik. En modell som hjälper mottagaren högre upp i feedbacktrappan är följande: </w:t>
      </w:r>
    </w:p>
    <w:p w14:paraId="4E10DDE7" w14:textId="77777777" w:rsidR="006D5D88" w:rsidRPr="00582A96" w:rsidRDefault="00874A8B" w:rsidP="00BE0E74">
      <w:pPr>
        <w:pStyle w:val="Liststycke"/>
        <w:numPr>
          <w:ilvl w:val="0"/>
          <w:numId w:val="15"/>
        </w:numPr>
        <w:rPr>
          <w:sz w:val="24"/>
          <w:szCs w:val="24"/>
        </w:rPr>
      </w:pPr>
      <w:r w:rsidRPr="00582A96">
        <w:rPr>
          <w:sz w:val="24"/>
          <w:szCs w:val="24"/>
        </w:rPr>
        <w:t xml:space="preserve">Min observation </w:t>
      </w:r>
    </w:p>
    <w:p w14:paraId="0C7A2495" w14:textId="53BB2896" w:rsidR="0095070F" w:rsidRPr="00582A96" w:rsidRDefault="00874A8B" w:rsidP="006D5D88">
      <w:pPr>
        <w:pStyle w:val="Liststycke"/>
        <w:rPr>
          <w:i/>
          <w:iCs/>
          <w:sz w:val="24"/>
          <w:szCs w:val="24"/>
        </w:rPr>
      </w:pPr>
      <w:r w:rsidRPr="00582A96">
        <w:rPr>
          <w:i/>
          <w:iCs/>
          <w:sz w:val="24"/>
          <w:szCs w:val="24"/>
        </w:rPr>
        <w:t xml:space="preserve">Utan att tolka eller värdera meddela vilken situation det rör sig om. </w:t>
      </w:r>
    </w:p>
    <w:p w14:paraId="2BEDFC51" w14:textId="77777777" w:rsidR="006D5D88" w:rsidRPr="00582A96" w:rsidRDefault="00874A8B" w:rsidP="00BE0E74">
      <w:pPr>
        <w:pStyle w:val="Liststycke"/>
        <w:numPr>
          <w:ilvl w:val="0"/>
          <w:numId w:val="15"/>
        </w:numPr>
        <w:rPr>
          <w:sz w:val="24"/>
          <w:szCs w:val="24"/>
        </w:rPr>
      </w:pPr>
      <w:r w:rsidRPr="00582A96">
        <w:rPr>
          <w:sz w:val="24"/>
          <w:szCs w:val="24"/>
        </w:rPr>
        <w:t xml:space="preserve">Min känsla </w:t>
      </w:r>
    </w:p>
    <w:p w14:paraId="7FFE586B" w14:textId="781DD7D5" w:rsidR="0095070F" w:rsidRPr="00582A96" w:rsidRDefault="00874A8B" w:rsidP="006D5D88">
      <w:pPr>
        <w:pStyle w:val="Liststycke"/>
        <w:rPr>
          <w:i/>
          <w:iCs/>
          <w:sz w:val="24"/>
          <w:szCs w:val="24"/>
        </w:rPr>
      </w:pPr>
      <w:r w:rsidRPr="00582A96">
        <w:rPr>
          <w:i/>
          <w:iCs/>
          <w:sz w:val="24"/>
          <w:szCs w:val="24"/>
        </w:rPr>
        <w:t xml:space="preserve">Alla har alltid rätt till sina egna känslor, det är ingenting som går att ifrågasätta. </w:t>
      </w:r>
    </w:p>
    <w:p w14:paraId="5D15CD95" w14:textId="77777777" w:rsidR="006D5D88" w:rsidRPr="00582A96" w:rsidRDefault="00874A8B" w:rsidP="00BE0E74">
      <w:pPr>
        <w:pStyle w:val="Liststycke"/>
        <w:numPr>
          <w:ilvl w:val="0"/>
          <w:numId w:val="15"/>
        </w:numPr>
        <w:rPr>
          <w:sz w:val="24"/>
          <w:szCs w:val="24"/>
        </w:rPr>
      </w:pPr>
      <w:r w:rsidRPr="00582A96">
        <w:rPr>
          <w:sz w:val="24"/>
          <w:szCs w:val="24"/>
        </w:rPr>
        <w:t xml:space="preserve">Mitt behov </w:t>
      </w:r>
    </w:p>
    <w:p w14:paraId="320762CA" w14:textId="6A43FCF2" w:rsidR="0095070F" w:rsidRPr="00582A96" w:rsidRDefault="00874A8B" w:rsidP="006D5D88">
      <w:pPr>
        <w:pStyle w:val="Liststycke"/>
        <w:rPr>
          <w:i/>
          <w:iCs/>
          <w:sz w:val="24"/>
          <w:szCs w:val="24"/>
        </w:rPr>
      </w:pPr>
      <w:r w:rsidRPr="00582A96">
        <w:rPr>
          <w:i/>
          <w:iCs/>
          <w:sz w:val="24"/>
          <w:szCs w:val="24"/>
        </w:rPr>
        <w:t xml:space="preserve">Vi har alla behov, de är dock svåra att förstå om en inte formulerar dem. Ta upp såväl dina egna som </w:t>
      </w:r>
      <w:r w:rsidR="004D609B" w:rsidRPr="00582A96">
        <w:rPr>
          <w:i/>
          <w:iCs/>
          <w:sz w:val="24"/>
          <w:szCs w:val="24"/>
        </w:rPr>
        <w:t>elevrådens</w:t>
      </w:r>
      <w:r w:rsidRPr="00582A96">
        <w:rPr>
          <w:i/>
          <w:iCs/>
          <w:sz w:val="24"/>
          <w:szCs w:val="24"/>
        </w:rPr>
        <w:t xml:space="preserve"> behov i situationen. </w:t>
      </w:r>
    </w:p>
    <w:p w14:paraId="51F30032" w14:textId="77777777" w:rsidR="006D5D88" w:rsidRPr="00582A96" w:rsidRDefault="00874A8B" w:rsidP="00BE0E74">
      <w:pPr>
        <w:pStyle w:val="Liststycke"/>
        <w:numPr>
          <w:ilvl w:val="0"/>
          <w:numId w:val="15"/>
        </w:numPr>
        <w:rPr>
          <w:sz w:val="24"/>
          <w:szCs w:val="24"/>
        </w:rPr>
      </w:pPr>
      <w:r w:rsidRPr="00582A96">
        <w:rPr>
          <w:sz w:val="24"/>
          <w:szCs w:val="24"/>
        </w:rPr>
        <w:t xml:space="preserve">Min önskan </w:t>
      </w:r>
    </w:p>
    <w:p w14:paraId="6FC6ABB6" w14:textId="55FB5ED3" w:rsidR="00BE0E74" w:rsidRPr="00582A96" w:rsidRDefault="00874A8B" w:rsidP="005F184E">
      <w:pPr>
        <w:pStyle w:val="Ingetavstnd"/>
        <w:ind w:firstLine="720"/>
        <w:rPr>
          <w:i/>
          <w:iCs/>
          <w:szCs w:val="24"/>
        </w:rPr>
      </w:pPr>
      <w:r w:rsidRPr="00582A96">
        <w:rPr>
          <w:i/>
          <w:iCs/>
          <w:szCs w:val="24"/>
        </w:rPr>
        <w:t xml:space="preserve">Vad önskar du se för förändring? </w:t>
      </w:r>
    </w:p>
    <w:p w14:paraId="77F83E6A" w14:textId="2057A6F0" w:rsidR="00874A8B" w:rsidRDefault="00874A8B" w:rsidP="0095070F">
      <w:pPr>
        <w:pStyle w:val="Ingetavstnd"/>
        <w:rPr>
          <w:i/>
          <w:iCs/>
        </w:rPr>
      </w:pPr>
      <w:r w:rsidRPr="0095070F">
        <w:rPr>
          <w:i/>
          <w:iCs/>
        </w:rPr>
        <w:t xml:space="preserve">Exempel: När du kommer sent till styrelsemötena känner jag mig bortprioriterad. Jag har ett behov av dig och din kompetens på våra möten, så att din input kommer med i våra beslut. Därför önskar jag att du i framtiden kan försöka börja komma i tid, </w:t>
      </w:r>
      <w:r w:rsidR="00904D45">
        <w:rPr>
          <w:i/>
          <w:iCs/>
        </w:rPr>
        <w:t>och</w:t>
      </w:r>
      <w:r w:rsidRPr="0095070F">
        <w:rPr>
          <w:i/>
          <w:iCs/>
        </w:rPr>
        <w:t xml:space="preserve"> sms:a och meddela om du blir sen.</w:t>
      </w:r>
    </w:p>
    <w:p w14:paraId="518CA6D2" w14:textId="77777777" w:rsidR="00904D45" w:rsidRDefault="00904D45" w:rsidP="00695295">
      <w:pPr>
        <w:pStyle w:val="Rubrik3"/>
      </w:pPr>
      <w:r>
        <w:t xml:space="preserve">Att ge konstruktiv kritik </w:t>
      </w:r>
    </w:p>
    <w:p w14:paraId="48594C62" w14:textId="2A3FB3A5" w:rsidR="00904D45" w:rsidRPr="00582A96" w:rsidRDefault="00904D45" w:rsidP="004E562D">
      <w:pPr>
        <w:pStyle w:val="Liststycke"/>
        <w:numPr>
          <w:ilvl w:val="0"/>
          <w:numId w:val="10"/>
        </w:numPr>
        <w:rPr>
          <w:sz w:val="24"/>
          <w:szCs w:val="24"/>
        </w:rPr>
      </w:pPr>
      <w:r w:rsidRPr="00582A96">
        <w:rPr>
          <w:sz w:val="24"/>
          <w:szCs w:val="24"/>
        </w:rPr>
        <w:t xml:space="preserve">Var ärlig </w:t>
      </w:r>
    </w:p>
    <w:p w14:paraId="77AD88BD" w14:textId="70B72C04" w:rsidR="00904D45" w:rsidRPr="00582A96" w:rsidRDefault="00904D45" w:rsidP="004E562D">
      <w:pPr>
        <w:pStyle w:val="Liststycke"/>
        <w:numPr>
          <w:ilvl w:val="0"/>
          <w:numId w:val="10"/>
        </w:numPr>
        <w:rPr>
          <w:sz w:val="24"/>
          <w:szCs w:val="24"/>
        </w:rPr>
      </w:pPr>
      <w:r w:rsidRPr="00582A96">
        <w:rPr>
          <w:sz w:val="24"/>
          <w:szCs w:val="24"/>
        </w:rPr>
        <w:t xml:space="preserve">Motivera </w:t>
      </w:r>
    </w:p>
    <w:p w14:paraId="28A57ACB" w14:textId="1705B2FA" w:rsidR="00904D45" w:rsidRPr="00582A96" w:rsidRDefault="00904D45" w:rsidP="004E562D">
      <w:pPr>
        <w:pStyle w:val="Liststycke"/>
        <w:numPr>
          <w:ilvl w:val="0"/>
          <w:numId w:val="10"/>
        </w:numPr>
        <w:rPr>
          <w:sz w:val="24"/>
          <w:szCs w:val="24"/>
        </w:rPr>
      </w:pPr>
      <w:r w:rsidRPr="00582A96">
        <w:rPr>
          <w:sz w:val="24"/>
          <w:szCs w:val="24"/>
        </w:rPr>
        <w:lastRenderedPageBreak/>
        <w:t xml:space="preserve">Kvalitet framför kvantitet </w:t>
      </w:r>
    </w:p>
    <w:p w14:paraId="7C3B7F29" w14:textId="3E4E9CF7" w:rsidR="00904D45" w:rsidRPr="00582A96" w:rsidRDefault="00904D45" w:rsidP="004E562D">
      <w:pPr>
        <w:pStyle w:val="Liststycke"/>
        <w:numPr>
          <w:ilvl w:val="0"/>
          <w:numId w:val="10"/>
        </w:numPr>
        <w:rPr>
          <w:sz w:val="24"/>
          <w:szCs w:val="24"/>
        </w:rPr>
      </w:pPr>
      <w:r w:rsidRPr="00582A96">
        <w:rPr>
          <w:sz w:val="24"/>
          <w:szCs w:val="24"/>
        </w:rPr>
        <w:t xml:space="preserve">Beröm både person och beteende </w:t>
      </w:r>
    </w:p>
    <w:p w14:paraId="7E2299AD" w14:textId="1E350C9A" w:rsidR="00904D45" w:rsidRPr="00582A96" w:rsidRDefault="00904D45" w:rsidP="004E562D">
      <w:pPr>
        <w:pStyle w:val="Liststycke"/>
        <w:numPr>
          <w:ilvl w:val="0"/>
          <w:numId w:val="10"/>
        </w:numPr>
        <w:rPr>
          <w:sz w:val="24"/>
          <w:szCs w:val="24"/>
        </w:rPr>
      </w:pPr>
      <w:r w:rsidRPr="00582A96">
        <w:rPr>
          <w:sz w:val="24"/>
          <w:szCs w:val="24"/>
        </w:rPr>
        <w:t xml:space="preserve">Beröm för prestation ej perfektion </w:t>
      </w:r>
    </w:p>
    <w:p w14:paraId="327B856F" w14:textId="4302E83A" w:rsidR="00904D45" w:rsidRPr="00582A96" w:rsidRDefault="00904D45" w:rsidP="004E562D">
      <w:pPr>
        <w:pStyle w:val="Liststycke"/>
        <w:numPr>
          <w:ilvl w:val="0"/>
          <w:numId w:val="10"/>
        </w:numPr>
        <w:rPr>
          <w:sz w:val="24"/>
          <w:szCs w:val="24"/>
        </w:rPr>
      </w:pPr>
      <w:r w:rsidRPr="00582A96">
        <w:rPr>
          <w:sz w:val="24"/>
          <w:szCs w:val="24"/>
        </w:rPr>
        <w:t>Motivera</w:t>
      </w:r>
    </w:p>
    <w:p w14:paraId="775E0279" w14:textId="4646DE66" w:rsidR="00904D45" w:rsidRPr="00582A96" w:rsidRDefault="00904D45" w:rsidP="004E562D">
      <w:pPr>
        <w:pStyle w:val="Liststycke"/>
        <w:numPr>
          <w:ilvl w:val="0"/>
          <w:numId w:val="10"/>
        </w:numPr>
        <w:rPr>
          <w:sz w:val="24"/>
          <w:szCs w:val="24"/>
        </w:rPr>
      </w:pPr>
      <w:r w:rsidRPr="00582A96">
        <w:rPr>
          <w:sz w:val="24"/>
          <w:szCs w:val="24"/>
        </w:rPr>
        <w:t xml:space="preserve">Var saklig och tydlig </w:t>
      </w:r>
    </w:p>
    <w:p w14:paraId="4E4AEAB8" w14:textId="010FC816" w:rsidR="00904D45" w:rsidRPr="00582A96" w:rsidRDefault="00904D45" w:rsidP="004E562D">
      <w:pPr>
        <w:pStyle w:val="Liststycke"/>
        <w:numPr>
          <w:ilvl w:val="0"/>
          <w:numId w:val="10"/>
        </w:numPr>
        <w:rPr>
          <w:sz w:val="24"/>
          <w:szCs w:val="24"/>
        </w:rPr>
      </w:pPr>
      <w:r w:rsidRPr="00582A96">
        <w:rPr>
          <w:sz w:val="24"/>
          <w:szCs w:val="24"/>
        </w:rPr>
        <w:t xml:space="preserve">Fokusera på förbättring, ej brist </w:t>
      </w:r>
    </w:p>
    <w:p w14:paraId="54F97230" w14:textId="58A02F43" w:rsidR="00904D45" w:rsidRPr="00582A96" w:rsidRDefault="00904D45" w:rsidP="004E562D">
      <w:pPr>
        <w:pStyle w:val="Liststycke"/>
        <w:numPr>
          <w:ilvl w:val="0"/>
          <w:numId w:val="10"/>
        </w:numPr>
        <w:rPr>
          <w:sz w:val="24"/>
          <w:szCs w:val="24"/>
        </w:rPr>
      </w:pPr>
      <w:r w:rsidRPr="00582A96">
        <w:rPr>
          <w:sz w:val="24"/>
          <w:szCs w:val="24"/>
        </w:rPr>
        <w:t xml:space="preserve">Skilj på sak och person, kritisera aldrig en person </w:t>
      </w:r>
    </w:p>
    <w:p w14:paraId="5A5F1274" w14:textId="5D8857FE" w:rsidR="00904D45" w:rsidRPr="00582A96" w:rsidRDefault="00904D45" w:rsidP="004E562D">
      <w:pPr>
        <w:pStyle w:val="Liststycke"/>
        <w:numPr>
          <w:ilvl w:val="0"/>
          <w:numId w:val="10"/>
        </w:numPr>
        <w:rPr>
          <w:sz w:val="24"/>
          <w:szCs w:val="24"/>
        </w:rPr>
      </w:pPr>
      <w:r w:rsidRPr="00582A96">
        <w:rPr>
          <w:sz w:val="24"/>
          <w:szCs w:val="24"/>
        </w:rPr>
        <w:t xml:space="preserve">Kom ihåg att det är du som tycker någonting, inte ”man” </w:t>
      </w:r>
    </w:p>
    <w:p w14:paraId="10E5DBF7" w14:textId="57AE506D" w:rsidR="00B43F0F" w:rsidRPr="00582A96" w:rsidRDefault="00904D45" w:rsidP="00B43F0F">
      <w:pPr>
        <w:pStyle w:val="Liststycke"/>
        <w:numPr>
          <w:ilvl w:val="0"/>
          <w:numId w:val="10"/>
        </w:numPr>
        <w:rPr>
          <w:sz w:val="24"/>
          <w:szCs w:val="24"/>
        </w:rPr>
      </w:pPr>
      <w:r w:rsidRPr="00582A96">
        <w:rPr>
          <w:sz w:val="24"/>
          <w:szCs w:val="24"/>
        </w:rPr>
        <w:t>Så tätt inpå situationen som möjligt</w:t>
      </w:r>
    </w:p>
    <w:p w14:paraId="0C74DF44" w14:textId="77777777" w:rsidR="00B43F0F" w:rsidRDefault="00B43F0F" w:rsidP="00B43F0F">
      <w:pPr>
        <w:pStyle w:val="Rubrik3"/>
      </w:pPr>
      <w:r>
        <w:t xml:space="preserve">Sammanfattningsvis </w:t>
      </w:r>
    </w:p>
    <w:p w14:paraId="3EF8B8EC" w14:textId="77777777" w:rsidR="00B43F0F" w:rsidRPr="00C322E8" w:rsidRDefault="00B43F0F" w:rsidP="00B43F0F">
      <w:pPr>
        <w:rPr>
          <w:sz w:val="24"/>
          <w:szCs w:val="24"/>
        </w:rPr>
      </w:pPr>
      <w:r w:rsidRPr="00C322E8">
        <w:rPr>
          <w:sz w:val="24"/>
          <w:szCs w:val="24"/>
        </w:rPr>
        <w:t xml:space="preserve">Med rättvisa, gott omdöme, konsekvens, lyhördhet, beslutskraft, empati och ansvarstagande kommer du långt. </w:t>
      </w:r>
    </w:p>
    <w:p w14:paraId="7BB7FA2B" w14:textId="77777777" w:rsidR="00B43F0F" w:rsidRPr="00C322E8" w:rsidRDefault="00B43F0F" w:rsidP="00B43F0F">
      <w:pPr>
        <w:rPr>
          <w:sz w:val="24"/>
          <w:szCs w:val="24"/>
        </w:rPr>
      </w:pPr>
    </w:p>
    <w:p w14:paraId="5A1AF96F" w14:textId="66DB0767" w:rsidR="00B43F0F" w:rsidRPr="00C322E8" w:rsidRDefault="00B43F0F" w:rsidP="00B43F0F">
      <w:pPr>
        <w:rPr>
          <w:sz w:val="24"/>
          <w:szCs w:val="24"/>
        </w:rPr>
      </w:pPr>
      <w:r w:rsidRPr="00C322E8">
        <w:rPr>
          <w:sz w:val="24"/>
          <w:szCs w:val="24"/>
        </w:rPr>
        <w:t>Lycka till!</w:t>
      </w:r>
    </w:p>
    <w:sectPr w:rsidR="00B43F0F" w:rsidRPr="00C322E8" w:rsidSect="005C2A78">
      <w:headerReference w:type="default" r:id="rId12"/>
      <w:footerReference w:type="default" r:id="rId13"/>
      <w:pgSz w:w="11900" w:h="16840"/>
      <w:pgMar w:top="1985" w:right="1418" w:bottom="1985" w:left="1418" w:header="709" w:footer="9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411" w14:textId="77777777" w:rsidR="00BA3E70" w:rsidRDefault="00BA3E70" w:rsidP="005421DF">
      <w:r>
        <w:separator/>
      </w:r>
    </w:p>
  </w:endnote>
  <w:endnote w:type="continuationSeparator" w:id="0">
    <w:p w14:paraId="4E1C6570" w14:textId="77777777" w:rsidR="00BA3E70" w:rsidRDefault="00BA3E70" w:rsidP="0054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ExtLitITC">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9523" w14:textId="43CE1D5E" w:rsidR="003D380D" w:rsidRPr="003D380D" w:rsidRDefault="001A1073" w:rsidP="003D380D">
    <w:pPr>
      <w:pStyle w:val="Sidfot"/>
      <w:ind w:firstLine="1304"/>
      <w:rPr>
        <w:rFonts w:ascii="AvantGardeExtLitITC" w:hAnsi="AvantGardeExtLitITC"/>
        <w:szCs w:val="18"/>
      </w:rPr>
    </w:pPr>
    <w:r>
      <w:rPr>
        <w:rFonts w:ascii="AvantGardeExtLitITC" w:hAnsi="AvantGardeExtLitITC"/>
        <w:noProof/>
        <w:szCs w:val="18"/>
      </w:rPr>
      <mc:AlternateContent>
        <mc:Choice Requires="wps">
          <w:drawing>
            <wp:anchor distT="0" distB="0" distL="114300" distR="114300" simplePos="0" relativeHeight="251659264" behindDoc="0" locked="0" layoutInCell="1" allowOverlap="1" wp14:anchorId="4363479A" wp14:editId="0C248CDE">
              <wp:simplePos x="0" y="0"/>
              <wp:positionH relativeFrom="column">
                <wp:posOffset>1729740</wp:posOffset>
              </wp:positionH>
              <wp:positionV relativeFrom="paragraph">
                <wp:posOffset>155358</wp:posOffset>
              </wp:positionV>
              <wp:extent cx="987425" cy="506730"/>
              <wp:effectExtent l="0" t="0" r="3175" b="1270"/>
              <wp:wrapNone/>
              <wp:docPr id="1" name="Textruta 1"/>
              <wp:cNvGraphicFramePr/>
              <a:graphic xmlns:a="http://schemas.openxmlformats.org/drawingml/2006/main">
                <a:graphicData uri="http://schemas.microsoft.com/office/word/2010/wordprocessingShape">
                  <wps:wsp>
                    <wps:cNvSpPr txBox="1"/>
                    <wps:spPr>
                      <a:xfrm>
                        <a:off x="0" y="0"/>
                        <a:ext cx="987425" cy="506730"/>
                      </a:xfrm>
                      <a:prstGeom prst="rect">
                        <a:avLst/>
                      </a:prstGeom>
                      <a:solidFill>
                        <a:schemeClr val="lt1"/>
                      </a:solidFill>
                      <a:ln w="6350">
                        <a:noFill/>
                      </a:ln>
                    </wps:spPr>
                    <wps:txbx>
                      <w:txbxContent>
                        <w:p w14:paraId="46A8A0E8" w14:textId="77777777" w:rsidR="0018712D" w:rsidRPr="0018712D" w:rsidRDefault="0018712D">
                          <w:pPr>
                            <w:rPr>
                              <w:rFonts w:ascii="Arial" w:hAnsi="Arial" w:cs="Arial"/>
                              <w:sz w:val="14"/>
                              <w:szCs w:val="14"/>
                            </w:rPr>
                          </w:pPr>
                          <w:r>
                            <w:rPr>
                              <w:rFonts w:ascii="Arial" w:hAnsi="Arial" w:cs="Arial"/>
                              <w:sz w:val="14"/>
                              <w:szCs w:val="14"/>
                            </w:rPr>
                            <w:t>sverigeselevrad.se</w:t>
                          </w:r>
                        </w:p>
                        <w:p w14:paraId="4E31B9C6"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64B0C46F"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6C6CB88E" w14:textId="77777777" w:rsidR="0018712D" w:rsidRDefault="00187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3479A" id="_x0000_t202" coordsize="21600,21600" o:spt="202" path="m,l,21600r21600,l21600,xe">
              <v:stroke joinstyle="miter"/>
              <v:path gradientshapeok="t" o:connecttype="rect"/>
            </v:shapetype>
            <v:shape id="Textruta 1" o:spid="_x0000_s1027" type="#_x0000_t202" style="position:absolute;left:0;text-align:left;margin-left:136.2pt;margin-top:12.25pt;width:77.7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" fillcolor="white [3201]" stroked="f" strokeweight=".5pt">
              <v:textbox>
                <w:txbxContent>
                  <w:p w14:paraId="46A8A0E8" w14:textId="77777777" w:rsidR="0018712D" w:rsidRPr="0018712D" w:rsidRDefault="0018712D">
                    <w:pPr>
                      <w:rPr>
                        <w:rFonts w:ascii="Arial" w:hAnsi="Arial" w:cs="Arial"/>
                        <w:sz w:val="14"/>
                        <w:szCs w:val="14"/>
                      </w:rPr>
                    </w:pPr>
                    <w:r>
                      <w:rPr>
                        <w:rFonts w:ascii="Arial" w:hAnsi="Arial" w:cs="Arial"/>
                        <w:sz w:val="14"/>
                        <w:szCs w:val="14"/>
                      </w:rPr>
                      <w:t>sverigeselevrad.se</w:t>
                    </w:r>
                  </w:p>
                  <w:p w14:paraId="4E31B9C6"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64B0C46F"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6C6CB88E" w14:textId="77777777" w:rsidR="0018712D" w:rsidRDefault="0018712D"/>
                </w:txbxContent>
              </v:textbox>
            </v:shape>
          </w:pict>
        </mc:Fallback>
      </mc:AlternateContent>
    </w:r>
    <w:r w:rsidR="005C2A78" w:rsidRPr="003D380D">
      <w:rPr>
        <w:rFonts w:ascii="AvantGardeExtLitITC" w:hAnsi="AvantGardeExtLitITC"/>
        <w:noProof/>
        <w:szCs w:val="18"/>
      </w:rPr>
      <w:drawing>
        <wp:anchor distT="0" distB="0" distL="114300" distR="114300" simplePos="0" relativeHeight="251658240" behindDoc="1" locked="0" layoutInCell="1" allowOverlap="1" wp14:anchorId="4627EDF7" wp14:editId="13753FB3">
          <wp:simplePos x="0" y="0"/>
          <wp:positionH relativeFrom="margin">
            <wp:posOffset>1270</wp:posOffset>
          </wp:positionH>
          <wp:positionV relativeFrom="margin">
            <wp:posOffset>8332470</wp:posOffset>
          </wp:positionV>
          <wp:extent cx="1431925" cy="422910"/>
          <wp:effectExtent l="0" t="0" r="317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rigeselevrad_logotyp_Lila_RGB (2).png"/>
                  <pic:cNvPicPr/>
                </pic:nvPicPr>
                <pic:blipFill>
                  <a:blip r:embed="rId1">
                    <a:extLst>
                      <a:ext uri="{28A0092B-C50C-407E-A947-70E740481C1C}">
                        <a14:useLocalDpi xmlns:a14="http://schemas.microsoft.com/office/drawing/2010/main" val="0"/>
                      </a:ext>
                    </a:extLst>
                  </a:blip>
                  <a:stretch>
                    <a:fillRect/>
                  </a:stretch>
                </pic:blipFill>
                <pic:spPr>
                  <a:xfrm>
                    <a:off x="0" y="0"/>
                    <a:ext cx="1431925" cy="422910"/>
                  </a:xfrm>
                  <a:prstGeom prst="rect">
                    <a:avLst/>
                  </a:prstGeom>
                </pic:spPr>
              </pic:pic>
            </a:graphicData>
          </a:graphic>
          <wp14:sizeRelH relativeFrom="page">
            <wp14:pctWidth>0</wp14:pctWidth>
          </wp14:sizeRelH>
          <wp14:sizeRelV relativeFrom="page">
            <wp14:pctHeight>0</wp14:pctHeight>
          </wp14:sizeRelV>
        </wp:anchor>
      </w:drawing>
    </w:r>
    <w:r w:rsidR="003D380D" w:rsidRPr="003D380D">
      <w:rPr>
        <w:rFonts w:ascii="AvantGardeExtLitITC" w:hAnsi="AvantGardeExtLitITC"/>
        <w:szCs w:val="18"/>
      </w:rPr>
      <w:tab/>
    </w:r>
  </w:p>
  <w:p w14:paraId="7F3A6E00" w14:textId="20E07C69" w:rsidR="0018712D" w:rsidRPr="003D380D" w:rsidRDefault="00EC3861" w:rsidP="0018712D">
    <w:pPr>
      <w:pStyle w:val="Sidfot"/>
      <w:ind w:firstLine="1304"/>
      <w:rPr>
        <w:rFonts w:ascii="AvantGardeExtLitITC" w:hAnsi="AvantGardeExtLitITC"/>
        <w:szCs w:val="18"/>
      </w:rPr>
    </w:pPr>
    <w:r w:rsidRPr="003D380D">
      <w:rPr>
        <w:rFonts w:ascii="AvantGardeExtLitITC" w:hAnsi="AvantGardeExtLitITC"/>
        <w:szCs w:val="18"/>
      </w:rPr>
      <w:tab/>
    </w:r>
  </w:p>
  <w:p w14:paraId="7F9AF3CD" w14:textId="77777777" w:rsidR="00EC3861" w:rsidRPr="003D380D" w:rsidRDefault="00EC3861" w:rsidP="003D380D">
    <w:pPr>
      <w:pStyle w:val="Sidfot"/>
      <w:ind w:firstLine="1304"/>
      <w:rPr>
        <w:rFonts w:ascii="AvantGardeExtLitITC" w:hAnsi="AvantGardeExtLitITC"/>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5FB3A" w14:textId="77777777" w:rsidR="00BA3E70" w:rsidRDefault="00BA3E70" w:rsidP="005421DF">
      <w:r>
        <w:separator/>
      </w:r>
    </w:p>
  </w:footnote>
  <w:footnote w:type="continuationSeparator" w:id="0">
    <w:p w14:paraId="53C275EB" w14:textId="77777777" w:rsidR="00BA3E70" w:rsidRDefault="00BA3E70" w:rsidP="0054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7AFF9" w14:textId="77777777" w:rsidR="0018712D" w:rsidRPr="005C2A78" w:rsidRDefault="00D1145B" w:rsidP="0018712D">
    <w:pPr>
      <w:pStyle w:val="Sidhuvud"/>
      <w:jc w:val="both"/>
      <w:rPr>
        <w:rFonts w:ascii="Arial" w:hAnsi="Arial" w:cs="Arial"/>
        <w:b/>
        <w:bCs/>
        <w:sz w:val="16"/>
        <w:szCs w:val="16"/>
      </w:rPr>
    </w:pPr>
    <w:r w:rsidRPr="005C2A78">
      <w:rPr>
        <w:rStyle w:val="Rubrik4Char"/>
        <w:rFonts w:ascii="Arial" w:hAnsi="Arial" w:cs="Arial"/>
        <w:b w:val="0"/>
        <w:bCs w:val="0"/>
        <w:sz w:val="16"/>
        <w:szCs w:val="16"/>
      </w:rPr>
      <w:t>Medlemsmaterial</w:t>
    </w:r>
  </w:p>
  <w:p w14:paraId="5FF6A59E" w14:textId="5F13C883" w:rsidR="005421DF" w:rsidRPr="0018712D" w:rsidRDefault="00CF2CD3" w:rsidP="0018712D">
    <w:pPr>
      <w:pStyle w:val="Sidhuvud"/>
      <w:jc w:val="both"/>
      <w:rPr>
        <w:rFonts w:ascii="Arial" w:hAnsi="Arial" w:cs="Arial"/>
        <w:sz w:val="16"/>
        <w:szCs w:val="16"/>
      </w:rPr>
    </w:pPr>
    <w:r>
      <w:rPr>
        <w:rFonts w:ascii="Arial" w:hAnsi="Arial" w:cs="Arial"/>
        <w:sz w:val="16"/>
        <w:szCs w:val="16"/>
      </w:rPr>
      <w:t>Ordförandeguide</w:t>
    </w:r>
  </w:p>
  <w:p w14:paraId="143C8727" w14:textId="4BFB8D6C" w:rsidR="005421DF" w:rsidRPr="0018712D" w:rsidRDefault="005421DF" w:rsidP="0018712D">
    <w:pPr>
      <w:pStyle w:val="Sidhuvud"/>
      <w:tabs>
        <w:tab w:val="clear" w:pos="4536"/>
        <w:tab w:val="clear" w:pos="9072"/>
        <w:tab w:val="center" w:pos="4533"/>
        <w:tab w:val="right" w:pos="9066"/>
      </w:tabs>
      <w:jc w:val="both"/>
      <w:rPr>
        <w:rFonts w:ascii="Arial" w:hAnsi="Arial" w:cs="Arial"/>
        <w:sz w:val="16"/>
        <w:szCs w:val="16"/>
      </w:rPr>
    </w:pPr>
    <w:r w:rsidRPr="0018712D">
      <w:rPr>
        <w:rFonts w:ascii="Arial" w:hAnsi="Arial" w:cs="Arial"/>
        <w:sz w:val="16"/>
        <w:szCs w:val="16"/>
      </w:rPr>
      <w:t xml:space="preserve">Uppdaterad: </w:t>
    </w:r>
    <w:r w:rsidRPr="0018712D">
      <w:rPr>
        <w:rFonts w:ascii="Arial" w:hAnsi="Arial" w:cs="Arial"/>
        <w:sz w:val="16"/>
        <w:szCs w:val="16"/>
      </w:rPr>
      <w:fldChar w:fldCharType="begin"/>
    </w:r>
    <w:r w:rsidRPr="0018712D">
      <w:rPr>
        <w:rFonts w:ascii="Arial" w:hAnsi="Arial" w:cs="Arial"/>
        <w:sz w:val="16"/>
        <w:szCs w:val="16"/>
      </w:rPr>
      <w:instrText xml:space="preserve"> TIME \@ "yyyy-MM-dd" </w:instrText>
    </w:r>
    <w:r w:rsidRPr="0018712D">
      <w:rPr>
        <w:rFonts w:ascii="Arial" w:hAnsi="Arial" w:cs="Arial"/>
        <w:sz w:val="16"/>
        <w:szCs w:val="16"/>
      </w:rPr>
      <w:fldChar w:fldCharType="separate"/>
    </w:r>
    <w:r w:rsidR="000C2882">
      <w:rPr>
        <w:rFonts w:ascii="Arial" w:hAnsi="Arial" w:cs="Arial"/>
        <w:noProof/>
        <w:sz w:val="16"/>
        <w:szCs w:val="16"/>
      </w:rPr>
      <w:t>2021-03-31</w:t>
    </w:r>
    <w:r w:rsidRPr="0018712D">
      <w:rPr>
        <w:rFonts w:ascii="Arial" w:hAnsi="Arial" w:cs="Arial"/>
        <w:sz w:val="16"/>
        <w:szCs w:val="16"/>
      </w:rPr>
      <w:fldChar w:fldCharType="end"/>
    </w:r>
  </w:p>
  <w:p w14:paraId="71199418" w14:textId="77777777" w:rsidR="008B7305" w:rsidRPr="0018712D" w:rsidRDefault="005421DF" w:rsidP="0018712D">
    <w:pPr>
      <w:pStyle w:val="Sidhuvud"/>
      <w:jc w:val="both"/>
      <w:rPr>
        <w:rFonts w:ascii="Arial" w:hAnsi="Arial" w:cs="Arial"/>
        <w:sz w:val="16"/>
        <w:szCs w:val="16"/>
      </w:rPr>
    </w:pPr>
    <w:r w:rsidRPr="0018712D">
      <w:rPr>
        <w:rFonts w:ascii="Arial" w:hAnsi="Arial" w:cs="Arial"/>
        <w:sz w:val="16"/>
        <w:szCs w:val="16"/>
      </w:rPr>
      <w:t>Sida</w:t>
    </w:r>
    <w:r w:rsidR="004E6FC2">
      <w:rPr>
        <w:rFonts w:ascii="Arial" w:hAnsi="Arial" w:cs="Arial"/>
        <w:sz w:val="16"/>
        <w:szCs w:val="16"/>
      </w:rPr>
      <w:t>:</w:t>
    </w:r>
    <w:r w:rsidRPr="0018712D">
      <w:rPr>
        <w:rFonts w:ascii="Arial" w:hAnsi="Arial" w:cs="Arial"/>
        <w:sz w:val="16"/>
        <w:szCs w:val="16"/>
      </w:rPr>
      <w:t xml:space="preserve"> </w:t>
    </w:r>
    <w:r w:rsidRPr="0018712D">
      <w:rPr>
        <w:rFonts w:ascii="Arial" w:hAnsi="Arial" w:cs="Arial"/>
        <w:sz w:val="16"/>
        <w:szCs w:val="16"/>
      </w:rPr>
      <w:fldChar w:fldCharType="begin"/>
    </w:r>
    <w:r w:rsidRPr="0018712D">
      <w:rPr>
        <w:rFonts w:ascii="Arial" w:hAnsi="Arial" w:cs="Arial"/>
        <w:sz w:val="16"/>
        <w:szCs w:val="16"/>
      </w:rPr>
      <w:instrText>PAGE</w:instrText>
    </w:r>
    <w:r w:rsidRPr="0018712D">
      <w:rPr>
        <w:rFonts w:ascii="Arial" w:hAnsi="Arial" w:cs="Arial"/>
        <w:sz w:val="16"/>
        <w:szCs w:val="16"/>
      </w:rPr>
      <w:fldChar w:fldCharType="separate"/>
    </w:r>
    <w:r w:rsidRPr="0018712D">
      <w:rPr>
        <w:rFonts w:ascii="Arial" w:hAnsi="Arial" w:cs="Arial"/>
        <w:sz w:val="16"/>
        <w:szCs w:val="16"/>
      </w:rPr>
      <w:t>1</w:t>
    </w:r>
    <w:r w:rsidRPr="0018712D">
      <w:rPr>
        <w:rFonts w:ascii="Arial" w:hAnsi="Arial" w:cs="Arial"/>
        <w:sz w:val="16"/>
        <w:szCs w:val="16"/>
      </w:rPr>
      <w:fldChar w:fldCharType="end"/>
    </w:r>
    <w:r w:rsidRPr="0018712D">
      <w:rPr>
        <w:rFonts w:ascii="Arial" w:hAnsi="Arial" w:cs="Arial"/>
        <w:sz w:val="16"/>
        <w:szCs w:val="16"/>
      </w:rPr>
      <w:t xml:space="preserve"> av </w:t>
    </w:r>
    <w:r w:rsidRPr="0018712D">
      <w:rPr>
        <w:rFonts w:ascii="Arial" w:hAnsi="Arial" w:cs="Arial"/>
        <w:sz w:val="16"/>
        <w:szCs w:val="16"/>
      </w:rPr>
      <w:fldChar w:fldCharType="begin"/>
    </w:r>
    <w:r w:rsidRPr="0018712D">
      <w:rPr>
        <w:rFonts w:ascii="Arial" w:hAnsi="Arial" w:cs="Arial"/>
        <w:sz w:val="16"/>
        <w:szCs w:val="16"/>
      </w:rPr>
      <w:instrText>NUMPAGES</w:instrText>
    </w:r>
    <w:r w:rsidRPr="0018712D">
      <w:rPr>
        <w:rFonts w:ascii="Arial" w:hAnsi="Arial" w:cs="Arial"/>
        <w:sz w:val="16"/>
        <w:szCs w:val="16"/>
      </w:rPr>
      <w:fldChar w:fldCharType="separate"/>
    </w:r>
    <w:r w:rsidRPr="0018712D">
      <w:rPr>
        <w:rFonts w:ascii="Arial" w:hAnsi="Arial" w:cs="Arial"/>
        <w:sz w:val="16"/>
        <w:szCs w:val="16"/>
      </w:rPr>
      <w:t>1</w:t>
    </w:r>
    <w:r w:rsidRPr="0018712D">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740F"/>
    <w:multiLevelType w:val="hybridMultilevel"/>
    <w:tmpl w:val="A6940128"/>
    <w:lvl w:ilvl="0" w:tplc="910881C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866C2D"/>
    <w:multiLevelType w:val="hybridMultilevel"/>
    <w:tmpl w:val="806291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364067"/>
    <w:multiLevelType w:val="hybridMultilevel"/>
    <w:tmpl w:val="0442A380"/>
    <w:lvl w:ilvl="0" w:tplc="BCEC1E26">
      <w:start w:val="1"/>
      <w:numFmt w:val="decimal"/>
      <w:lvlText w:val="%1."/>
      <w:lvlJc w:val="left"/>
      <w:pPr>
        <w:ind w:left="1080" w:hanging="360"/>
      </w:pPr>
      <w:rPr>
        <w:rFonts w:ascii="Georgia" w:hAnsi="Georgia" w:cstheme="majorHAnsi"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BC5974"/>
    <w:multiLevelType w:val="hybridMultilevel"/>
    <w:tmpl w:val="25CA0CC8"/>
    <w:lvl w:ilvl="0" w:tplc="041D0001">
      <w:start w:val="1"/>
      <w:numFmt w:val="bullet"/>
      <w:lvlText w:val=""/>
      <w:lvlJc w:val="left"/>
      <w:pPr>
        <w:ind w:left="720" w:hanging="360"/>
      </w:pPr>
      <w:rPr>
        <w:rFonts w:ascii="Symbol" w:hAnsi="Symbol" w:hint="default"/>
      </w:rPr>
    </w:lvl>
    <w:lvl w:ilvl="1" w:tplc="CC7413C6">
      <w:start w:val="7"/>
      <w:numFmt w:val="bullet"/>
      <w:lvlText w:val="•"/>
      <w:lvlJc w:val="left"/>
      <w:pPr>
        <w:ind w:left="1440" w:hanging="360"/>
      </w:pPr>
      <w:rPr>
        <w:rFonts w:ascii="Georgia" w:eastAsiaTheme="minorHAnsi" w:hAnsi="Georgia"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BAF3A40"/>
    <w:multiLevelType w:val="hybridMultilevel"/>
    <w:tmpl w:val="CE5401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CCA355A"/>
    <w:multiLevelType w:val="hybridMultilevel"/>
    <w:tmpl w:val="E9E44D52"/>
    <w:lvl w:ilvl="0" w:tplc="BCEC1E26">
      <w:start w:val="1"/>
      <w:numFmt w:val="decimal"/>
      <w:lvlText w:val="%1."/>
      <w:lvlJc w:val="left"/>
      <w:pPr>
        <w:ind w:left="1080" w:hanging="360"/>
      </w:pPr>
      <w:rPr>
        <w:rFonts w:ascii="Georgia" w:hAnsi="Georgia" w:cstheme="majorHAnsi" w:hint="default"/>
        <w:b/>
        <w:bCs/>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1D0E5ADD"/>
    <w:multiLevelType w:val="hybridMultilevel"/>
    <w:tmpl w:val="539865C8"/>
    <w:lvl w:ilvl="0" w:tplc="E0ACDC1C">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E805C2A"/>
    <w:multiLevelType w:val="hybridMultilevel"/>
    <w:tmpl w:val="241A6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EAC578F"/>
    <w:multiLevelType w:val="hybridMultilevel"/>
    <w:tmpl w:val="3FF28EBA"/>
    <w:lvl w:ilvl="0" w:tplc="E0ACDC1C">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FC91CAC"/>
    <w:multiLevelType w:val="hybridMultilevel"/>
    <w:tmpl w:val="5E30A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B520642"/>
    <w:multiLevelType w:val="hybridMultilevel"/>
    <w:tmpl w:val="9806CA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34A3FC4"/>
    <w:multiLevelType w:val="hybridMultilevel"/>
    <w:tmpl w:val="39EA16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395634C"/>
    <w:multiLevelType w:val="hybridMultilevel"/>
    <w:tmpl w:val="57D85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3B95813"/>
    <w:multiLevelType w:val="hybridMultilevel"/>
    <w:tmpl w:val="28243392"/>
    <w:lvl w:ilvl="0" w:tplc="E0ACDC1C">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5076BA7"/>
    <w:multiLevelType w:val="hybridMultilevel"/>
    <w:tmpl w:val="6C347E4C"/>
    <w:lvl w:ilvl="0" w:tplc="BCEC1E26">
      <w:start w:val="1"/>
      <w:numFmt w:val="decimal"/>
      <w:lvlText w:val="%1."/>
      <w:lvlJc w:val="left"/>
      <w:pPr>
        <w:ind w:left="1080" w:hanging="360"/>
      </w:pPr>
      <w:rPr>
        <w:rFonts w:ascii="Georgia" w:hAnsi="Georgia" w:cstheme="majorHAnsi"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1FE4115"/>
    <w:multiLevelType w:val="hybridMultilevel"/>
    <w:tmpl w:val="F45E4036"/>
    <w:lvl w:ilvl="0" w:tplc="063C81D4">
      <w:start w:val="1"/>
      <w:numFmt w:val="decimal"/>
      <w:lvlText w:val="%1."/>
      <w:lvlJc w:val="left"/>
      <w:pPr>
        <w:ind w:left="1494" w:hanging="360"/>
      </w:pPr>
      <w:rPr>
        <w:rFonts w:hint="default"/>
        <w:b/>
        <w:bCs/>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16" w15:restartNumberingAfterBreak="0">
    <w:nsid w:val="57C61DD1"/>
    <w:multiLevelType w:val="hybridMultilevel"/>
    <w:tmpl w:val="4C56E056"/>
    <w:lvl w:ilvl="0" w:tplc="063C81D4">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65704B"/>
    <w:multiLevelType w:val="hybridMultilevel"/>
    <w:tmpl w:val="7FE4DFDC"/>
    <w:lvl w:ilvl="0" w:tplc="BCEC1E26">
      <w:start w:val="1"/>
      <w:numFmt w:val="decimal"/>
      <w:lvlText w:val="%1."/>
      <w:lvlJc w:val="left"/>
      <w:pPr>
        <w:ind w:left="1080" w:hanging="360"/>
      </w:pPr>
      <w:rPr>
        <w:rFonts w:ascii="Georgia" w:hAnsi="Georgia" w:cstheme="majorHAnsi"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BF70FE1"/>
    <w:multiLevelType w:val="hybridMultilevel"/>
    <w:tmpl w:val="300827DA"/>
    <w:lvl w:ilvl="0" w:tplc="497C92A2">
      <w:start w:val="1"/>
      <w:numFmt w:val="decimal"/>
      <w:lvlText w:val="%1."/>
      <w:lvlJc w:val="left"/>
      <w:pPr>
        <w:ind w:left="720" w:hanging="360"/>
      </w:pPr>
      <w:rPr>
        <w:rFonts w:ascii="Georgia" w:hAnsi="Georgia"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2"/>
  </w:num>
  <w:num w:numId="2">
    <w:abstractNumId w:val="7"/>
  </w:num>
  <w:num w:numId="3">
    <w:abstractNumId w:val="1"/>
  </w:num>
  <w:num w:numId="4">
    <w:abstractNumId w:val="4"/>
  </w:num>
  <w:num w:numId="5">
    <w:abstractNumId w:val="5"/>
  </w:num>
  <w:num w:numId="6">
    <w:abstractNumId w:val="17"/>
  </w:num>
  <w:num w:numId="7">
    <w:abstractNumId w:val="3"/>
  </w:num>
  <w:num w:numId="8">
    <w:abstractNumId w:val="2"/>
  </w:num>
  <w:num w:numId="9">
    <w:abstractNumId w:val="10"/>
  </w:num>
  <w:num w:numId="10">
    <w:abstractNumId w:val="11"/>
  </w:num>
  <w:num w:numId="11">
    <w:abstractNumId w:val="14"/>
  </w:num>
  <w:num w:numId="12">
    <w:abstractNumId w:val="16"/>
  </w:num>
  <w:num w:numId="13">
    <w:abstractNumId w:val="15"/>
  </w:num>
  <w:num w:numId="14">
    <w:abstractNumId w:val="0"/>
  </w:num>
  <w:num w:numId="15">
    <w:abstractNumId w:val="8"/>
  </w:num>
  <w:num w:numId="16">
    <w:abstractNumId w:val="13"/>
  </w:num>
  <w:num w:numId="17">
    <w:abstractNumId w:val="6"/>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D3"/>
    <w:rsid w:val="000038BA"/>
    <w:rsid w:val="00016B9F"/>
    <w:rsid w:val="000448AF"/>
    <w:rsid w:val="00054E90"/>
    <w:rsid w:val="0006236E"/>
    <w:rsid w:val="00065EC3"/>
    <w:rsid w:val="000B7CC6"/>
    <w:rsid w:val="000C128A"/>
    <w:rsid w:val="000C2882"/>
    <w:rsid w:val="000C7925"/>
    <w:rsid w:val="000D023A"/>
    <w:rsid w:val="000F76AB"/>
    <w:rsid w:val="0010292A"/>
    <w:rsid w:val="00104DEC"/>
    <w:rsid w:val="00123715"/>
    <w:rsid w:val="00127146"/>
    <w:rsid w:val="00144195"/>
    <w:rsid w:val="00145DB7"/>
    <w:rsid w:val="00146343"/>
    <w:rsid w:val="00157272"/>
    <w:rsid w:val="00170C49"/>
    <w:rsid w:val="00170D32"/>
    <w:rsid w:val="00176D43"/>
    <w:rsid w:val="001816B5"/>
    <w:rsid w:val="00183E98"/>
    <w:rsid w:val="0018712D"/>
    <w:rsid w:val="00187130"/>
    <w:rsid w:val="001A0A26"/>
    <w:rsid w:val="001A1073"/>
    <w:rsid w:val="001C32E4"/>
    <w:rsid w:val="001D09E9"/>
    <w:rsid w:val="001D28AB"/>
    <w:rsid w:val="001D4FA8"/>
    <w:rsid w:val="001E64AF"/>
    <w:rsid w:val="001E7738"/>
    <w:rsid w:val="001E78DB"/>
    <w:rsid w:val="001F0E38"/>
    <w:rsid w:val="001F3413"/>
    <w:rsid w:val="002137A4"/>
    <w:rsid w:val="00227F6F"/>
    <w:rsid w:val="00252965"/>
    <w:rsid w:val="00252E4E"/>
    <w:rsid w:val="00256E6D"/>
    <w:rsid w:val="00257D93"/>
    <w:rsid w:val="00266B7B"/>
    <w:rsid w:val="00267C2F"/>
    <w:rsid w:val="00272DE0"/>
    <w:rsid w:val="002939AC"/>
    <w:rsid w:val="002A52CC"/>
    <w:rsid w:val="002A6B60"/>
    <w:rsid w:val="0030705F"/>
    <w:rsid w:val="0031584D"/>
    <w:rsid w:val="00316FC3"/>
    <w:rsid w:val="00320C8A"/>
    <w:rsid w:val="00343DB7"/>
    <w:rsid w:val="003651A1"/>
    <w:rsid w:val="003735A3"/>
    <w:rsid w:val="00374919"/>
    <w:rsid w:val="00377601"/>
    <w:rsid w:val="00386B5D"/>
    <w:rsid w:val="0039598C"/>
    <w:rsid w:val="003A795D"/>
    <w:rsid w:val="003B0F8F"/>
    <w:rsid w:val="003B68E2"/>
    <w:rsid w:val="003C4021"/>
    <w:rsid w:val="003D380D"/>
    <w:rsid w:val="00407651"/>
    <w:rsid w:val="00407903"/>
    <w:rsid w:val="00440167"/>
    <w:rsid w:val="00497F8F"/>
    <w:rsid w:val="004B1AA4"/>
    <w:rsid w:val="004B7251"/>
    <w:rsid w:val="004D609B"/>
    <w:rsid w:val="004E562D"/>
    <w:rsid w:val="004E6FC2"/>
    <w:rsid w:val="004F0844"/>
    <w:rsid w:val="005159CC"/>
    <w:rsid w:val="00523FE6"/>
    <w:rsid w:val="00534BD1"/>
    <w:rsid w:val="00535612"/>
    <w:rsid w:val="00535648"/>
    <w:rsid w:val="005421DF"/>
    <w:rsid w:val="00545EB2"/>
    <w:rsid w:val="005746E5"/>
    <w:rsid w:val="00581086"/>
    <w:rsid w:val="00582A96"/>
    <w:rsid w:val="005A098F"/>
    <w:rsid w:val="005B158E"/>
    <w:rsid w:val="005B574A"/>
    <w:rsid w:val="005B6C17"/>
    <w:rsid w:val="005C2A78"/>
    <w:rsid w:val="005C53AA"/>
    <w:rsid w:val="005E0A50"/>
    <w:rsid w:val="005E3C83"/>
    <w:rsid w:val="005E4F53"/>
    <w:rsid w:val="005E65D1"/>
    <w:rsid w:val="005E6744"/>
    <w:rsid w:val="005F184E"/>
    <w:rsid w:val="005F4C7C"/>
    <w:rsid w:val="00606749"/>
    <w:rsid w:val="0061223A"/>
    <w:rsid w:val="00616801"/>
    <w:rsid w:val="00621387"/>
    <w:rsid w:val="006248DE"/>
    <w:rsid w:val="00627053"/>
    <w:rsid w:val="006274A6"/>
    <w:rsid w:val="00627DC1"/>
    <w:rsid w:val="00642FA0"/>
    <w:rsid w:val="00657B4B"/>
    <w:rsid w:val="0066178F"/>
    <w:rsid w:val="00686F0F"/>
    <w:rsid w:val="00695295"/>
    <w:rsid w:val="006B1205"/>
    <w:rsid w:val="006B63A3"/>
    <w:rsid w:val="006D0705"/>
    <w:rsid w:val="006D1A07"/>
    <w:rsid w:val="006D21A2"/>
    <w:rsid w:val="006D3833"/>
    <w:rsid w:val="006D46C3"/>
    <w:rsid w:val="006D5D88"/>
    <w:rsid w:val="006E109A"/>
    <w:rsid w:val="006F1CFA"/>
    <w:rsid w:val="0070017C"/>
    <w:rsid w:val="007130AC"/>
    <w:rsid w:val="00720212"/>
    <w:rsid w:val="0072393F"/>
    <w:rsid w:val="007453B1"/>
    <w:rsid w:val="00766D4C"/>
    <w:rsid w:val="00783066"/>
    <w:rsid w:val="00791EB3"/>
    <w:rsid w:val="00795EFC"/>
    <w:rsid w:val="007B6018"/>
    <w:rsid w:val="008167BC"/>
    <w:rsid w:val="00821C90"/>
    <w:rsid w:val="00822571"/>
    <w:rsid w:val="00850B73"/>
    <w:rsid w:val="0086430D"/>
    <w:rsid w:val="00874A8B"/>
    <w:rsid w:val="0089420D"/>
    <w:rsid w:val="008A35EE"/>
    <w:rsid w:val="008B366F"/>
    <w:rsid w:val="008B7305"/>
    <w:rsid w:val="008C01C1"/>
    <w:rsid w:val="008C795B"/>
    <w:rsid w:val="008D06B0"/>
    <w:rsid w:val="008D763A"/>
    <w:rsid w:val="008E58D6"/>
    <w:rsid w:val="00904D45"/>
    <w:rsid w:val="0091061F"/>
    <w:rsid w:val="0093469D"/>
    <w:rsid w:val="0094285E"/>
    <w:rsid w:val="0095070F"/>
    <w:rsid w:val="00953132"/>
    <w:rsid w:val="0097061D"/>
    <w:rsid w:val="00974735"/>
    <w:rsid w:val="00980544"/>
    <w:rsid w:val="0099561F"/>
    <w:rsid w:val="009A775E"/>
    <w:rsid w:val="009E7A57"/>
    <w:rsid w:val="00A03AF3"/>
    <w:rsid w:val="00A05404"/>
    <w:rsid w:val="00A10F60"/>
    <w:rsid w:val="00A31332"/>
    <w:rsid w:val="00A558B6"/>
    <w:rsid w:val="00A55ACC"/>
    <w:rsid w:val="00A90080"/>
    <w:rsid w:val="00AA0168"/>
    <w:rsid w:val="00AA32E7"/>
    <w:rsid w:val="00AC25B5"/>
    <w:rsid w:val="00AC681A"/>
    <w:rsid w:val="00AC7D4C"/>
    <w:rsid w:val="00AD32A7"/>
    <w:rsid w:val="00AE36E7"/>
    <w:rsid w:val="00B03288"/>
    <w:rsid w:val="00B060EF"/>
    <w:rsid w:val="00B11551"/>
    <w:rsid w:val="00B151D7"/>
    <w:rsid w:val="00B37274"/>
    <w:rsid w:val="00B401AB"/>
    <w:rsid w:val="00B43F0F"/>
    <w:rsid w:val="00B46A88"/>
    <w:rsid w:val="00B47692"/>
    <w:rsid w:val="00B571AE"/>
    <w:rsid w:val="00B65B4E"/>
    <w:rsid w:val="00B7132F"/>
    <w:rsid w:val="00B82C1D"/>
    <w:rsid w:val="00B90C09"/>
    <w:rsid w:val="00BA3E70"/>
    <w:rsid w:val="00BA54F6"/>
    <w:rsid w:val="00BB5EEF"/>
    <w:rsid w:val="00BE0E74"/>
    <w:rsid w:val="00BF6452"/>
    <w:rsid w:val="00C12402"/>
    <w:rsid w:val="00C322E8"/>
    <w:rsid w:val="00C84B38"/>
    <w:rsid w:val="00CB7D1C"/>
    <w:rsid w:val="00CC0011"/>
    <w:rsid w:val="00CD22FA"/>
    <w:rsid w:val="00CF19EE"/>
    <w:rsid w:val="00CF2CD3"/>
    <w:rsid w:val="00D1145B"/>
    <w:rsid w:val="00D121BB"/>
    <w:rsid w:val="00D14C9B"/>
    <w:rsid w:val="00D778FE"/>
    <w:rsid w:val="00DA61E4"/>
    <w:rsid w:val="00DC5B82"/>
    <w:rsid w:val="00DD15A2"/>
    <w:rsid w:val="00E03E0C"/>
    <w:rsid w:val="00E6109A"/>
    <w:rsid w:val="00E649FF"/>
    <w:rsid w:val="00E7128E"/>
    <w:rsid w:val="00E772A0"/>
    <w:rsid w:val="00EA1540"/>
    <w:rsid w:val="00EC3861"/>
    <w:rsid w:val="00F11754"/>
    <w:rsid w:val="00F12D77"/>
    <w:rsid w:val="00F227CB"/>
    <w:rsid w:val="00FA6BC9"/>
    <w:rsid w:val="00FC5F58"/>
    <w:rsid w:val="00FF4C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C1419"/>
  <w14:defaultImageDpi w14:val="32767"/>
  <w15:chartTrackingRefBased/>
  <w15:docId w15:val="{7B8AC7EB-0781-4800-A139-62AED5F7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5EEF"/>
    <w:pPr>
      <w:spacing w:line="360" w:lineRule="auto"/>
    </w:pPr>
    <w:rPr>
      <w:rFonts w:ascii="Georgia" w:hAnsi="Georgia"/>
      <w:sz w:val="20"/>
      <w:szCs w:val="22"/>
    </w:rPr>
  </w:style>
  <w:style w:type="paragraph" w:styleId="Rubrik1">
    <w:name w:val="heading 1"/>
    <w:basedOn w:val="Normal"/>
    <w:next w:val="Normal"/>
    <w:link w:val="Rubrik1Char"/>
    <w:uiPriority w:val="9"/>
    <w:qFormat/>
    <w:rsid w:val="003651A1"/>
    <w:pPr>
      <w:keepNext/>
      <w:keepLines/>
      <w:spacing w:before="480" w:after="240"/>
      <w:outlineLvl w:val="0"/>
    </w:pPr>
    <w:rPr>
      <w:rFonts w:ascii="Arial" w:eastAsiaTheme="majorEastAsia" w:hAnsi="Arial" w:cstheme="majorBidi"/>
      <w:b/>
      <w:color w:val="0C0C0C" w:themeColor="text1"/>
      <w:sz w:val="72"/>
      <w:szCs w:val="32"/>
    </w:rPr>
  </w:style>
  <w:style w:type="paragraph" w:styleId="Rubrik2">
    <w:name w:val="heading 2"/>
    <w:basedOn w:val="Normal"/>
    <w:next w:val="Normal"/>
    <w:link w:val="Rubrik2Char"/>
    <w:uiPriority w:val="9"/>
    <w:unhideWhenUsed/>
    <w:qFormat/>
    <w:rsid w:val="00BB5EEF"/>
    <w:pPr>
      <w:keepNext/>
      <w:keepLines/>
      <w:spacing w:before="280" w:after="240"/>
      <w:outlineLvl w:val="1"/>
    </w:pPr>
    <w:rPr>
      <w:rFonts w:ascii="Arial" w:eastAsiaTheme="majorEastAsia" w:hAnsi="Arial" w:cstheme="majorBidi"/>
      <w:b/>
      <w:color w:val="0C0C0C" w:themeColor="text1"/>
      <w:sz w:val="34"/>
      <w:szCs w:val="26"/>
    </w:rPr>
  </w:style>
  <w:style w:type="paragraph" w:styleId="Rubrik3">
    <w:name w:val="heading 3"/>
    <w:aliases w:val="Rubrik 3 / Ingress"/>
    <w:basedOn w:val="Normal"/>
    <w:next w:val="Normal"/>
    <w:link w:val="Rubrik3Char"/>
    <w:autoRedefine/>
    <w:uiPriority w:val="9"/>
    <w:unhideWhenUsed/>
    <w:qFormat/>
    <w:rsid w:val="00104DEC"/>
    <w:pPr>
      <w:keepNext/>
      <w:keepLines/>
      <w:spacing w:before="160"/>
      <w:outlineLvl w:val="2"/>
    </w:pPr>
    <w:rPr>
      <w:rFonts w:ascii="Arial" w:eastAsiaTheme="majorEastAsia" w:hAnsi="Arial" w:cstheme="majorBidi"/>
      <w:b/>
      <w:bCs/>
      <w:sz w:val="28"/>
      <w:szCs w:val="24"/>
    </w:rPr>
  </w:style>
  <w:style w:type="paragraph" w:styleId="Rubrik4">
    <w:name w:val="heading 4"/>
    <w:basedOn w:val="Normal"/>
    <w:next w:val="Normal"/>
    <w:link w:val="Rubrik4Char"/>
    <w:uiPriority w:val="9"/>
    <w:unhideWhenUsed/>
    <w:rsid w:val="005421DF"/>
    <w:pPr>
      <w:keepNext/>
      <w:keepLines/>
      <w:outlineLvl w:val="3"/>
    </w:pPr>
    <w:rPr>
      <w:rFonts w:ascii="Calibri" w:eastAsiaTheme="majorEastAsia" w:hAnsi="Calibri" w:cstheme="majorBidi"/>
      <w:b/>
      <w:bCs/>
      <w:iCs/>
      <w:color w:val="0C0C0C"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421DF"/>
    <w:pPr>
      <w:tabs>
        <w:tab w:val="center" w:pos="4536"/>
        <w:tab w:val="right" w:pos="9072"/>
      </w:tabs>
    </w:pPr>
    <w:rPr>
      <w:rFonts w:asciiTheme="minorHAnsi" w:hAnsiTheme="minorHAnsi"/>
      <w:szCs w:val="24"/>
    </w:rPr>
  </w:style>
  <w:style w:type="character" w:customStyle="1" w:styleId="SidhuvudChar">
    <w:name w:val="Sidhuvud Char"/>
    <w:basedOn w:val="Standardstycketeckensnitt"/>
    <w:link w:val="Sidhuvud"/>
    <w:uiPriority w:val="99"/>
    <w:rsid w:val="005421DF"/>
  </w:style>
  <w:style w:type="paragraph" w:styleId="Sidfot">
    <w:name w:val="footer"/>
    <w:basedOn w:val="Normal"/>
    <w:link w:val="SidfotChar"/>
    <w:uiPriority w:val="99"/>
    <w:unhideWhenUsed/>
    <w:rsid w:val="005421DF"/>
    <w:pPr>
      <w:tabs>
        <w:tab w:val="center" w:pos="4536"/>
        <w:tab w:val="right" w:pos="9072"/>
      </w:tabs>
    </w:pPr>
    <w:rPr>
      <w:rFonts w:asciiTheme="minorHAnsi" w:hAnsiTheme="minorHAnsi"/>
      <w:szCs w:val="24"/>
    </w:rPr>
  </w:style>
  <w:style w:type="character" w:customStyle="1" w:styleId="SidfotChar">
    <w:name w:val="Sidfot Char"/>
    <w:basedOn w:val="Standardstycketeckensnitt"/>
    <w:link w:val="Sidfot"/>
    <w:uiPriority w:val="99"/>
    <w:rsid w:val="005421DF"/>
  </w:style>
  <w:style w:type="character" w:customStyle="1" w:styleId="Rubrik4Char">
    <w:name w:val="Rubrik 4 Char"/>
    <w:basedOn w:val="Standardstycketeckensnitt"/>
    <w:link w:val="Rubrik4"/>
    <w:uiPriority w:val="9"/>
    <w:rsid w:val="005421DF"/>
    <w:rPr>
      <w:rFonts w:ascii="Calibri" w:eastAsiaTheme="majorEastAsia" w:hAnsi="Calibri" w:cstheme="majorBidi"/>
      <w:b/>
      <w:bCs/>
      <w:iCs/>
      <w:color w:val="0C0C0C" w:themeColor="text1"/>
      <w:szCs w:val="22"/>
    </w:rPr>
  </w:style>
  <w:style w:type="character" w:styleId="Kommentarsreferens">
    <w:name w:val="annotation reference"/>
    <w:basedOn w:val="Standardstycketeckensnitt"/>
    <w:uiPriority w:val="99"/>
    <w:semiHidden/>
    <w:unhideWhenUsed/>
    <w:rsid w:val="005421DF"/>
    <w:rPr>
      <w:sz w:val="16"/>
      <w:szCs w:val="16"/>
    </w:rPr>
  </w:style>
  <w:style w:type="paragraph" w:styleId="Kommentarer">
    <w:name w:val="annotation text"/>
    <w:basedOn w:val="Normal"/>
    <w:link w:val="KommentarerChar"/>
    <w:uiPriority w:val="99"/>
    <w:semiHidden/>
    <w:unhideWhenUsed/>
    <w:rsid w:val="005421DF"/>
    <w:rPr>
      <w:szCs w:val="20"/>
    </w:rPr>
  </w:style>
  <w:style w:type="character" w:customStyle="1" w:styleId="KommentarerChar">
    <w:name w:val="Kommentarer Char"/>
    <w:basedOn w:val="Standardstycketeckensnitt"/>
    <w:link w:val="Kommentarer"/>
    <w:uiPriority w:val="99"/>
    <w:semiHidden/>
    <w:rsid w:val="005421D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5421DF"/>
    <w:rPr>
      <w:b/>
      <w:bCs/>
    </w:rPr>
  </w:style>
  <w:style w:type="character" w:customStyle="1" w:styleId="KommentarsmneChar">
    <w:name w:val="Kommentarsämne Char"/>
    <w:basedOn w:val="KommentarerChar"/>
    <w:link w:val="Kommentarsmne"/>
    <w:uiPriority w:val="99"/>
    <w:semiHidden/>
    <w:rsid w:val="005421DF"/>
    <w:rPr>
      <w:rFonts w:ascii="Georgia" w:hAnsi="Georgia"/>
      <w:b/>
      <w:bCs/>
      <w:sz w:val="20"/>
      <w:szCs w:val="20"/>
    </w:rPr>
  </w:style>
  <w:style w:type="paragraph" w:styleId="Ballongtext">
    <w:name w:val="Balloon Text"/>
    <w:basedOn w:val="Normal"/>
    <w:link w:val="BallongtextChar"/>
    <w:uiPriority w:val="99"/>
    <w:semiHidden/>
    <w:unhideWhenUsed/>
    <w:rsid w:val="005421DF"/>
    <w:rPr>
      <w:rFonts w:ascii="Times New Roman" w:hAnsi="Times New Roman" w:cs="Times New Roman"/>
      <w:szCs w:val="18"/>
    </w:rPr>
  </w:style>
  <w:style w:type="character" w:customStyle="1" w:styleId="BallongtextChar">
    <w:name w:val="Ballongtext Char"/>
    <w:basedOn w:val="Standardstycketeckensnitt"/>
    <w:link w:val="Ballongtext"/>
    <w:uiPriority w:val="99"/>
    <w:semiHidden/>
    <w:rsid w:val="005421DF"/>
    <w:rPr>
      <w:rFonts w:ascii="Times New Roman" w:hAnsi="Times New Roman" w:cs="Times New Roman"/>
      <w:sz w:val="18"/>
      <w:szCs w:val="18"/>
    </w:rPr>
  </w:style>
  <w:style w:type="paragraph" w:styleId="Liststycke">
    <w:name w:val="List Paragraph"/>
    <w:basedOn w:val="Normal"/>
    <w:uiPriority w:val="34"/>
    <w:rsid w:val="005421DF"/>
    <w:pPr>
      <w:ind w:left="720"/>
      <w:contextualSpacing/>
    </w:pPr>
  </w:style>
  <w:style w:type="character" w:styleId="Hyperlnk">
    <w:name w:val="Hyperlink"/>
    <w:basedOn w:val="Standardstycketeckensnitt"/>
    <w:uiPriority w:val="99"/>
    <w:unhideWhenUsed/>
    <w:rsid w:val="003D380D"/>
    <w:rPr>
      <w:color w:val="64A70B" w:themeColor="hyperlink"/>
      <w:u w:val="single"/>
    </w:rPr>
  </w:style>
  <w:style w:type="character" w:styleId="Olstomnmnande">
    <w:name w:val="Unresolved Mention"/>
    <w:basedOn w:val="Standardstycketeckensnitt"/>
    <w:uiPriority w:val="99"/>
    <w:rsid w:val="003D380D"/>
    <w:rPr>
      <w:color w:val="605E5C"/>
      <w:shd w:val="clear" w:color="auto" w:fill="E1DFDD"/>
    </w:rPr>
  </w:style>
  <w:style w:type="character" w:customStyle="1" w:styleId="Rubrik1Char">
    <w:name w:val="Rubrik 1 Char"/>
    <w:basedOn w:val="Standardstycketeckensnitt"/>
    <w:link w:val="Rubrik1"/>
    <w:uiPriority w:val="9"/>
    <w:rsid w:val="003651A1"/>
    <w:rPr>
      <w:rFonts w:ascii="Arial" w:eastAsiaTheme="majorEastAsia" w:hAnsi="Arial" w:cstheme="majorBidi"/>
      <w:b/>
      <w:color w:val="0C0C0C" w:themeColor="text1"/>
      <w:sz w:val="72"/>
      <w:szCs w:val="32"/>
    </w:rPr>
  </w:style>
  <w:style w:type="character" w:customStyle="1" w:styleId="Rubrik2Char">
    <w:name w:val="Rubrik 2 Char"/>
    <w:basedOn w:val="Standardstycketeckensnitt"/>
    <w:link w:val="Rubrik2"/>
    <w:uiPriority w:val="9"/>
    <w:rsid w:val="00BB5EEF"/>
    <w:rPr>
      <w:rFonts w:ascii="Arial" w:eastAsiaTheme="majorEastAsia" w:hAnsi="Arial" w:cstheme="majorBidi"/>
      <w:b/>
      <w:color w:val="0C0C0C" w:themeColor="text1"/>
      <w:sz w:val="34"/>
      <w:szCs w:val="26"/>
    </w:rPr>
  </w:style>
  <w:style w:type="character" w:customStyle="1" w:styleId="Rubrik3Char">
    <w:name w:val="Rubrik 3 Char"/>
    <w:aliases w:val="Rubrik 3 / Ingress Char"/>
    <w:basedOn w:val="Standardstycketeckensnitt"/>
    <w:link w:val="Rubrik3"/>
    <w:uiPriority w:val="9"/>
    <w:rsid w:val="00104DEC"/>
    <w:rPr>
      <w:rFonts w:ascii="Arial" w:eastAsiaTheme="majorEastAsia" w:hAnsi="Arial" w:cstheme="majorBidi"/>
      <w:b/>
      <w:bCs/>
      <w:sz w:val="28"/>
    </w:rPr>
  </w:style>
  <w:style w:type="paragraph" w:styleId="Ingetavstnd">
    <w:name w:val="No Spacing"/>
    <w:autoRedefine/>
    <w:uiPriority w:val="1"/>
    <w:qFormat/>
    <w:rsid w:val="00627053"/>
    <w:pPr>
      <w:spacing w:after="240" w:line="360" w:lineRule="auto"/>
    </w:pPr>
    <w:rPr>
      <w:rFonts w:ascii="Georgia" w:hAnsi="Georgia"/>
      <w:szCs w:val="22"/>
    </w:rPr>
  </w:style>
  <w:style w:type="paragraph" w:customStyle="1" w:styleId="Dokumentnamn">
    <w:name w:val="Dokumentnamn"/>
    <w:basedOn w:val="Rubrik1"/>
    <w:qFormat/>
    <w:rsid w:val="0010292A"/>
    <w:pPr>
      <w:spacing w:before="600" w:after="360"/>
    </w:pPr>
    <w:rPr>
      <w:color w:val="FFFFFF" w:themeColor="background1"/>
      <w:sz w:val="112"/>
      <w:szCs w:val="1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L&#246;vehed\Downloads\SverigesElevr&#229;d_Medlemsmaterial_Mall.dotx" TargetMode="External"/></Relationships>
</file>

<file path=word/theme/theme1.xml><?xml version="1.0" encoding="utf-8"?>
<a:theme xmlns:a="http://schemas.openxmlformats.org/drawingml/2006/main" name="Office-tema">
  <a:themeElements>
    <a:clrScheme name="Sveriges Elevråd">
      <a:dk1>
        <a:srgbClr val="0C0C0C"/>
      </a:dk1>
      <a:lt1>
        <a:srgbClr val="FFFFFF"/>
      </a:lt1>
      <a:dk2>
        <a:srgbClr val="000000"/>
      </a:dk2>
      <a:lt2>
        <a:srgbClr val="FFFFFF"/>
      </a:lt2>
      <a:accent1>
        <a:srgbClr val="514689"/>
      </a:accent1>
      <a:accent2>
        <a:srgbClr val="64A70B"/>
      </a:accent2>
      <a:accent3>
        <a:srgbClr val="9D9D9C"/>
      </a:accent3>
      <a:accent4>
        <a:srgbClr val="D0D0D0"/>
      </a:accent4>
      <a:accent5>
        <a:srgbClr val="64A70B"/>
      </a:accent5>
      <a:accent6>
        <a:srgbClr val="514689"/>
      </a:accent6>
      <a:hlink>
        <a:srgbClr val="64A70B"/>
      </a:hlink>
      <a:folHlink>
        <a:srgbClr val="51468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 Sveriges Elevkårer" ma:contentTypeID="0x010100CEED699FC4707E438D691165869A11D0006938E2B2CF358041B72C476C508C4B61" ma:contentTypeVersion="8" ma:contentTypeDescription="Skapa ett nytt dokument." ma:contentTypeScope="" ma:versionID="5c8c1fa88960c4fcb8cde9b0ab862ba5">
  <xsd:schema xmlns:xsd="http://www.w3.org/2001/XMLSchema" xmlns:xs="http://www.w3.org/2001/XMLSchema" xmlns:p="http://schemas.microsoft.com/office/2006/metadata/properties" xmlns:ns2="bcf77d0a-faaa-4803-8002-c7a1318afae4" targetNamespace="http://schemas.microsoft.com/office/2006/metadata/properties" ma:root="true" ma:fieldsID="05dc907831a751d557a7e07fbaa2e68b" ns2:_="">
    <xsd:import namespace="bcf77d0a-faaa-4803-8002-c7a1318afae4"/>
    <xsd:element name="properties">
      <xsd:complexType>
        <xsd:sequence>
          <xsd:element name="documentManagement">
            <xsd:complexType>
              <xsd:all>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77d0a-faaa-4803-8002-c7a1318afae4" elementFormDefault="qualified">
    <xsd:import namespace="http://schemas.microsoft.com/office/2006/documentManagement/types"/>
    <xsd:import namespace="http://schemas.microsoft.com/office/infopath/2007/PartnerControls"/>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Location" ma:index="1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48B81-1902-4D2E-9216-2A7A8345C8C7}">
  <ds:schemaRefs>
    <ds:schemaRef ds:uri="http://schemas.microsoft.com/sharepoint/v3/contenttype/forms"/>
  </ds:schemaRefs>
</ds:datastoreItem>
</file>

<file path=customXml/itemProps2.xml><?xml version="1.0" encoding="utf-8"?>
<ds:datastoreItem xmlns:ds="http://schemas.openxmlformats.org/officeDocument/2006/customXml" ds:itemID="{A605D17D-B134-4206-806B-CBE442D89F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6DDDE5-DF0E-164F-BD35-DFA73BE37218}">
  <ds:schemaRefs>
    <ds:schemaRef ds:uri="http://schemas.openxmlformats.org/officeDocument/2006/bibliography"/>
  </ds:schemaRefs>
</ds:datastoreItem>
</file>

<file path=customXml/itemProps4.xml><?xml version="1.0" encoding="utf-8"?>
<ds:datastoreItem xmlns:ds="http://schemas.openxmlformats.org/officeDocument/2006/customXml" ds:itemID="{B3DF363D-13A6-478A-9615-4510E6B13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77d0a-faaa-4803-8002-c7a1318af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SverigesElevråd_Medlemsmaterial_Mall</Template>
  <TotalTime>34</TotalTime>
  <Pages>8</Pages>
  <Words>1565</Words>
  <Characters>8295</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Lövehed</dc:creator>
  <cp:keywords/>
  <dc:description/>
  <cp:lastModifiedBy>Hanna Lövehed</cp:lastModifiedBy>
  <cp:revision>24</cp:revision>
  <cp:lastPrinted>2019-09-25T13:05:00Z</cp:lastPrinted>
  <dcterms:created xsi:type="dcterms:W3CDTF">2021-03-23T10:19:00Z</dcterms:created>
  <dcterms:modified xsi:type="dcterms:W3CDTF">2021-03-31T13:23:00Z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0x010100CEED699FC4707E438D691165869A11D0006938E2B2CF358041B72C476C508C4B61</vt:lpwstr>
  </property>
</Properties>
</file>